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1929FA" w:rsidRPr="005C5212" w:rsidTr="00055555">
        <w:tc>
          <w:tcPr>
            <w:tcW w:w="2448" w:type="dxa"/>
          </w:tcPr>
          <w:p w:rsidR="001929FA" w:rsidRPr="005C5212" w:rsidRDefault="001929FA" w:rsidP="005C5212">
            <w:r>
              <w:rPr>
                <w:noProof/>
              </w:rPr>
              <w:drawing>
                <wp:inline distT="0" distB="0" distL="0" distR="0">
                  <wp:extent cx="1457325" cy="962025"/>
                  <wp:effectExtent l="0" t="0" r="0" b="0"/>
                  <wp:docPr id="1" name="Picture 1" descr="B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w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7325" cy="962025"/>
                          </a:xfrm>
                          <a:prstGeom prst="rect">
                            <a:avLst/>
                          </a:prstGeom>
                          <a:noFill/>
                          <a:ln>
                            <a:noFill/>
                          </a:ln>
                        </pic:spPr>
                      </pic:pic>
                    </a:graphicData>
                  </a:graphic>
                </wp:inline>
              </w:drawing>
            </w:r>
          </w:p>
        </w:tc>
        <w:tc>
          <w:tcPr>
            <w:tcW w:w="5400" w:type="dxa"/>
          </w:tcPr>
          <w:p w:rsidR="001929FA" w:rsidRPr="005C5212" w:rsidRDefault="001929FA" w:rsidP="005C5212">
            <w:pPr>
              <w:jc w:val="center"/>
              <w:rPr>
                <w:sz w:val="32"/>
                <w:szCs w:val="32"/>
              </w:rPr>
            </w:pPr>
            <w:r w:rsidRPr="005C5212">
              <w:rPr>
                <w:sz w:val="36"/>
                <w:szCs w:val="36"/>
              </w:rPr>
              <w:t>Florida</w:t>
            </w:r>
            <w:r w:rsidRPr="005C5212">
              <w:rPr>
                <w:sz w:val="32"/>
                <w:szCs w:val="32"/>
              </w:rPr>
              <w:t xml:space="preserve"> </w:t>
            </w:r>
            <w:r w:rsidRPr="005C5212">
              <w:rPr>
                <w:sz w:val="36"/>
                <w:szCs w:val="36"/>
              </w:rPr>
              <w:t>Department of</w:t>
            </w:r>
          </w:p>
          <w:p w:rsidR="001929FA" w:rsidRPr="005C5212" w:rsidRDefault="001929FA" w:rsidP="005C5212">
            <w:pPr>
              <w:jc w:val="center"/>
              <w:rPr>
                <w:sz w:val="32"/>
                <w:szCs w:val="32"/>
              </w:rPr>
            </w:pPr>
            <w:r w:rsidRPr="005C5212">
              <w:rPr>
                <w:sz w:val="36"/>
                <w:szCs w:val="36"/>
              </w:rPr>
              <w:t>Environmental</w:t>
            </w:r>
            <w:r w:rsidRPr="005C5212">
              <w:rPr>
                <w:sz w:val="32"/>
                <w:szCs w:val="32"/>
              </w:rPr>
              <w:t xml:space="preserve"> </w:t>
            </w:r>
            <w:r w:rsidRPr="005C5212">
              <w:rPr>
                <w:sz w:val="36"/>
                <w:szCs w:val="36"/>
              </w:rPr>
              <w:t>Protection</w:t>
            </w:r>
          </w:p>
          <w:p w:rsidR="001929FA" w:rsidRPr="005C5212" w:rsidRDefault="00912863" w:rsidP="005C5212">
            <w:pPr>
              <w:jc w:val="center"/>
              <w:rPr>
                <w:sz w:val="20"/>
              </w:rPr>
            </w:pPr>
            <w:r>
              <w:fldChar w:fldCharType="begin"/>
            </w:r>
            <w:r>
              <w:instrText xml:space="preserve"> FILLIN  "Enter Address"  \* MERGEFORMAT </w:instrText>
            </w:r>
            <w:r>
              <w:fldChar w:fldCharType="separate"/>
            </w:r>
            <w:r w:rsidR="001929FA">
              <w:rPr>
                <w:sz w:val="18"/>
                <w:szCs w:val="18"/>
              </w:rPr>
              <w:t>Northwest District</w:t>
            </w:r>
            <w:r w:rsidR="001929FA">
              <w:rPr>
                <w:sz w:val="18"/>
                <w:szCs w:val="18"/>
              </w:rPr>
              <w:br/>
              <w:t>160 W. Government Street</w:t>
            </w:r>
            <w:r w:rsidR="001929FA">
              <w:rPr>
                <w:sz w:val="18"/>
                <w:szCs w:val="18"/>
              </w:rPr>
              <w:br/>
              <w:t>Pensacola, Florida</w:t>
            </w:r>
            <w:r>
              <w:rPr>
                <w:sz w:val="18"/>
                <w:szCs w:val="18"/>
              </w:rPr>
              <w:fldChar w:fldCharType="end"/>
            </w:r>
            <w:r w:rsidR="001929FA" w:rsidRPr="005C5212">
              <w:rPr>
                <w:sz w:val="18"/>
                <w:szCs w:val="18"/>
              </w:rPr>
              <w:t xml:space="preserve">  32502</w:t>
            </w:r>
          </w:p>
        </w:tc>
        <w:tc>
          <w:tcPr>
            <w:tcW w:w="2520" w:type="dxa"/>
          </w:tcPr>
          <w:p w:rsidR="001929FA" w:rsidRPr="005C5212" w:rsidRDefault="001929FA" w:rsidP="005C5212">
            <w:pPr>
              <w:jc w:val="right"/>
              <w:rPr>
                <w:sz w:val="18"/>
                <w:szCs w:val="18"/>
              </w:rPr>
            </w:pPr>
            <w:r w:rsidRPr="005C5212">
              <w:rPr>
                <w:sz w:val="18"/>
                <w:szCs w:val="18"/>
              </w:rPr>
              <w:t>Rick Scott</w:t>
            </w:r>
          </w:p>
          <w:p w:rsidR="001929FA" w:rsidRPr="005C5212" w:rsidRDefault="001929FA" w:rsidP="005C5212">
            <w:pPr>
              <w:jc w:val="right"/>
              <w:rPr>
                <w:sz w:val="18"/>
                <w:szCs w:val="18"/>
              </w:rPr>
            </w:pPr>
            <w:r w:rsidRPr="005C5212">
              <w:rPr>
                <w:sz w:val="18"/>
                <w:szCs w:val="18"/>
              </w:rPr>
              <w:t>Governor</w:t>
            </w:r>
          </w:p>
          <w:p w:rsidR="001929FA" w:rsidRPr="005C5212" w:rsidRDefault="001929FA" w:rsidP="005C5212">
            <w:pPr>
              <w:jc w:val="right"/>
              <w:rPr>
                <w:sz w:val="18"/>
                <w:szCs w:val="18"/>
              </w:rPr>
            </w:pPr>
          </w:p>
          <w:p w:rsidR="001929FA" w:rsidRPr="005C5212" w:rsidRDefault="001929FA" w:rsidP="005C5212">
            <w:pPr>
              <w:jc w:val="right"/>
              <w:rPr>
                <w:sz w:val="18"/>
                <w:szCs w:val="18"/>
              </w:rPr>
            </w:pPr>
            <w:r w:rsidRPr="005C5212">
              <w:rPr>
                <w:sz w:val="18"/>
                <w:szCs w:val="18"/>
              </w:rPr>
              <w:t>Carlos Lopez-Cantera</w:t>
            </w:r>
            <w:r w:rsidRPr="005C5212">
              <w:rPr>
                <w:sz w:val="18"/>
                <w:szCs w:val="18"/>
              </w:rPr>
              <w:br/>
              <w:t>Lt.  Governor</w:t>
            </w:r>
          </w:p>
          <w:p w:rsidR="001929FA" w:rsidRPr="005C5212" w:rsidRDefault="001929FA" w:rsidP="005C5212">
            <w:pPr>
              <w:jc w:val="right"/>
              <w:rPr>
                <w:sz w:val="18"/>
                <w:szCs w:val="18"/>
              </w:rPr>
            </w:pPr>
          </w:p>
          <w:p w:rsidR="001929FA" w:rsidRPr="005C5212" w:rsidRDefault="001929FA" w:rsidP="005C5212">
            <w:pPr>
              <w:jc w:val="right"/>
              <w:rPr>
                <w:sz w:val="18"/>
                <w:szCs w:val="18"/>
              </w:rPr>
            </w:pPr>
            <w:r w:rsidRPr="005C5212">
              <w:rPr>
                <w:sz w:val="18"/>
                <w:szCs w:val="18"/>
              </w:rPr>
              <w:t>Herschel T. Vinyard Jr.</w:t>
            </w:r>
          </w:p>
          <w:p w:rsidR="001929FA" w:rsidRPr="005C5212" w:rsidRDefault="001929FA" w:rsidP="005C5212">
            <w:pPr>
              <w:jc w:val="right"/>
              <w:rPr>
                <w:sz w:val="20"/>
              </w:rPr>
            </w:pPr>
            <w:r w:rsidRPr="005C5212">
              <w:rPr>
                <w:sz w:val="18"/>
                <w:szCs w:val="18"/>
              </w:rPr>
              <w:t>Secretary</w:t>
            </w:r>
          </w:p>
        </w:tc>
      </w:tr>
    </w:tbl>
    <w:p w:rsidR="00B30A94" w:rsidRPr="00B30A94" w:rsidRDefault="00B30A94" w:rsidP="00B30A94">
      <w:pPr>
        <w:tabs>
          <w:tab w:val="clear" w:pos="720"/>
          <w:tab w:val="clear" w:pos="5040"/>
          <w:tab w:val="clear" w:pos="10080"/>
        </w:tabs>
        <w:jc w:val="left"/>
        <w:rPr>
          <w:szCs w:val="22"/>
        </w:rPr>
      </w:pPr>
    </w:p>
    <w:p w:rsidR="0028647D" w:rsidRPr="004224FC" w:rsidRDefault="00802268" w:rsidP="001F6599">
      <w:pPr>
        <w:jc w:val="left"/>
        <w:rPr>
          <w:szCs w:val="22"/>
        </w:rPr>
      </w:pPr>
      <w:r>
        <w:rPr>
          <w:szCs w:val="22"/>
        </w:rPr>
        <w:t>July 3, 2014</w:t>
      </w:r>
    </w:p>
    <w:p w:rsidR="00BC1CE6" w:rsidRDefault="00BC1CE6" w:rsidP="00B30A94"/>
    <w:p w:rsidR="0028647D" w:rsidRPr="0028647D" w:rsidRDefault="00BC1CE6" w:rsidP="009B167F">
      <w:pPr>
        <w:tabs>
          <w:tab w:val="clear" w:pos="5040"/>
          <w:tab w:val="right" w:pos="9600"/>
        </w:tabs>
        <w:spacing w:after="60"/>
        <w:jc w:val="center"/>
        <w:rPr>
          <w:b/>
          <w:sz w:val="24"/>
          <w:szCs w:val="24"/>
        </w:rPr>
      </w:pPr>
      <w:r w:rsidRPr="0028647D">
        <w:rPr>
          <w:b/>
          <w:sz w:val="24"/>
          <w:szCs w:val="24"/>
        </w:rPr>
        <w:t>NOTICE OF ADMINISTRATIVELY CORRECTED</w:t>
      </w:r>
      <w:r w:rsidR="009B167F">
        <w:rPr>
          <w:b/>
          <w:sz w:val="24"/>
          <w:szCs w:val="24"/>
        </w:rPr>
        <w:t xml:space="preserve"> PERMIT</w:t>
      </w:r>
    </w:p>
    <w:p w:rsidR="00B24609" w:rsidRDefault="00B24609" w:rsidP="0033729E">
      <w:pPr>
        <w:tabs>
          <w:tab w:val="left" w:pos="480"/>
          <w:tab w:val="left" w:pos="1080"/>
          <w:tab w:val="left" w:pos="4920"/>
          <w:tab w:val="right" w:pos="9600"/>
        </w:tabs>
        <w:jc w:val="left"/>
        <w:rPr>
          <w:szCs w:val="22"/>
        </w:rPr>
      </w:pPr>
    </w:p>
    <w:p w:rsidR="00F52496" w:rsidRDefault="00F52496" w:rsidP="0033729E">
      <w:pPr>
        <w:tabs>
          <w:tab w:val="left" w:pos="480"/>
          <w:tab w:val="left" w:pos="1080"/>
          <w:tab w:val="left" w:pos="4920"/>
          <w:tab w:val="right" w:pos="9600"/>
        </w:tabs>
        <w:jc w:val="left"/>
        <w:rPr>
          <w:szCs w:val="22"/>
        </w:rPr>
      </w:pPr>
    </w:p>
    <w:p w:rsidR="00BC1CE6" w:rsidRPr="0033729E" w:rsidRDefault="00BC1CE6" w:rsidP="0033729E">
      <w:pPr>
        <w:tabs>
          <w:tab w:val="left" w:pos="480"/>
          <w:tab w:val="left" w:pos="1080"/>
          <w:tab w:val="left" w:pos="4920"/>
          <w:tab w:val="right" w:pos="9600"/>
        </w:tabs>
        <w:jc w:val="left"/>
        <w:rPr>
          <w:szCs w:val="22"/>
        </w:rPr>
      </w:pPr>
      <w:r w:rsidRPr="0033729E">
        <w:rPr>
          <w:szCs w:val="22"/>
        </w:rPr>
        <w:t>In the Matter of a Request for Administrative Correction:</w:t>
      </w:r>
    </w:p>
    <w:p w:rsidR="00BC1CE6" w:rsidRPr="0033729E" w:rsidRDefault="00BC1CE6" w:rsidP="0033729E">
      <w:pPr>
        <w:tabs>
          <w:tab w:val="left" w:pos="480"/>
          <w:tab w:val="left" w:pos="1080"/>
          <w:tab w:val="left" w:pos="4920"/>
          <w:tab w:val="right" w:pos="9600"/>
        </w:tabs>
        <w:jc w:val="left"/>
        <w:rPr>
          <w:szCs w:val="22"/>
        </w:rPr>
      </w:pPr>
    </w:p>
    <w:tbl>
      <w:tblPr>
        <w:tblW w:w="9878" w:type="dxa"/>
        <w:jc w:val="center"/>
        <w:tblLayout w:type="fixed"/>
        <w:tblLook w:val="0000" w:firstRow="0" w:lastRow="0" w:firstColumn="0" w:lastColumn="0" w:noHBand="0" w:noVBand="0"/>
      </w:tblPr>
      <w:tblGrid>
        <w:gridCol w:w="4253"/>
        <w:gridCol w:w="5625"/>
      </w:tblGrid>
      <w:tr w:rsidR="00BC1CE6" w:rsidRPr="00A04A18" w:rsidTr="001929FA">
        <w:trPr>
          <w:trHeight w:val="912"/>
          <w:jc w:val="center"/>
        </w:trPr>
        <w:tc>
          <w:tcPr>
            <w:tcW w:w="4253" w:type="dxa"/>
          </w:tcPr>
          <w:p w:rsidR="00BC1CE6" w:rsidRDefault="0027572B" w:rsidP="00D64A1F">
            <w:pPr>
              <w:tabs>
                <w:tab w:val="clear" w:pos="5040"/>
              </w:tabs>
              <w:jc w:val="left"/>
              <w:rPr>
                <w:szCs w:val="22"/>
              </w:rPr>
            </w:pPr>
            <w:r>
              <w:rPr>
                <w:szCs w:val="22"/>
              </w:rPr>
              <w:t>Mr. David W. Shellhouse</w:t>
            </w:r>
          </w:p>
          <w:p w:rsidR="000B33FC" w:rsidRDefault="0027572B" w:rsidP="00D64A1F">
            <w:pPr>
              <w:tabs>
                <w:tab w:val="clear" w:pos="5040"/>
              </w:tabs>
              <w:jc w:val="left"/>
              <w:rPr>
                <w:szCs w:val="22"/>
              </w:rPr>
            </w:pPr>
            <w:r>
              <w:rPr>
                <w:szCs w:val="22"/>
              </w:rPr>
              <w:t>Vice President Southeast Operations</w:t>
            </w:r>
          </w:p>
          <w:p w:rsidR="000B33FC" w:rsidRDefault="0027572B" w:rsidP="00D64A1F">
            <w:pPr>
              <w:tabs>
                <w:tab w:val="clear" w:pos="5040"/>
              </w:tabs>
              <w:jc w:val="left"/>
              <w:rPr>
                <w:szCs w:val="22"/>
              </w:rPr>
            </w:pPr>
            <w:r>
              <w:rPr>
                <w:szCs w:val="22"/>
              </w:rPr>
              <w:t>Florida Gas Transmission Company</w:t>
            </w:r>
          </w:p>
          <w:p w:rsidR="000B33FC" w:rsidRPr="00A04A18" w:rsidRDefault="00141AC0" w:rsidP="00D64A1F">
            <w:pPr>
              <w:tabs>
                <w:tab w:val="clear" w:pos="5040"/>
              </w:tabs>
              <w:jc w:val="left"/>
              <w:rPr>
                <w:szCs w:val="22"/>
              </w:rPr>
            </w:pPr>
            <w:r>
              <w:rPr>
                <w:szCs w:val="22"/>
              </w:rPr>
              <w:t>2405 Lucien Way, Suite 200</w:t>
            </w:r>
          </w:p>
        </w:tc>
        <w:tc>
          <w:tcPr>
            <w:tcW w:w="5625" w:type="dxa"/>
          </w:tcPr>
          <w:p w:rsidR="00BC1CE6" w:rsidRPr="004C5BAC" w:rsidRDefault="009B167F" w:rsidP="000B33FC">
            <w:pPr>
              <w:ind w:left="72" w:firstLine="23"/>
              <w:jc w:val="left"/>
              <w:rPr>
                <w:szCs w:val="22"/>
              </w:rPr>
            </w:pPr>
            <w:r w:rsidRPr="004C5BAC">
              <w:rPr>
                <w:szCs w:val="22"/>
              </w:rPr>
              <w:t xml:space="preserve">Project No. </w:t>
            </w:r>
            <w:r w:rsidR="00141AC0" w:rsidRPr="004C5BAC">
              <w:rPr>
                <w:szCs w:val="22"/>
              </w:rPr>
              <w:t>0390029</w:t>
            </w:r>
            <w:r w:rsidR="00BC1CE6" w:rsidRPr="004C5BAC">
              <w:rPr>
                <w:szCs w:val="22"/>
              </w:rPr>
              <w:t>-</w:t>
            </w:r>
            <w:r w:rsidR="00B82546" w:rsidRPr="004C5BAC">
              <w:rPr>
                <w:szCs w:val="22"/>
              </w:rPr>
              <w:t>016</w:t>
            </w:r>
            <w:r w:rsidR="00BC1CE6" w:rsidRPr="004C5BAC">
              <w:rPr>
                <w:szCs w:val="22"/>
              </w:rPr>
              <w:t>-AV</w:t>
            </w:r>
          </w:p>
          <w:p w:rsidR="000B33FC" w:rsidRPr="004C5BAC" w:rsidRDefault="000B33FC" w:rsidP="000B33FC">
            <w:pPr>
              <w:ind w:left="72" w:firstLine="23"/>
              <w:jc w:val="left"/>
              <w:rPr>
                <w:szCs w:val="22"/>
              </w:rPr>
            </w:pPr>
            <w:r w:rsidRPr="004C5BAC">
              <w:rPr>
                <w:bCs/>
                <w:szCs w:val="22"/>
              </w:rPr>
              <w:t xml:space="preserve">Administrative Correction to Permit No. </w:t>
            </w:r>
            <w:r w:rsidR="0027572B" w:rsidRPr="004C5BAC">
              <w:rPr>
                <w:szCs w:val="22"/>
              </w:rPr>
              <w:t>0390029</w:t>
            </w:r>
            <w:r w:rsidRPr="004C5BAC">
              <w:rPr>
                <w:szCs w:val="22"/>
              </w:rPr>
              <w:t>-</w:t>
            </w:r>
            <w:r w:rsidR="0027572B" w:rsidRPr="004C5BAC">
              <w:rPr>
                <w:szCs w:val="22"/>
              </w:rPr>
              <w:t>015</w:t>
            </w:r>
            <w:r w:rsidRPr="004C5BAC">
              <w:rPr>
                <w:bCs/>
                <w:szCs w:val="22"/>
              </w:rPr>
              <w:t>-AV</w:t>
            </w:r>
          </w:p>
          <w:p w:rsidR="000B33FC" w:rsidRPr="004C5BAC" w:rsidRDefault="00141AC0" w:rsidP="000B33FC">
            <w:pPr>
              <w:ind w:left="72" w:firstLine="23"/>
              <w:jc w:val="left"/>
              <w:rPr>
                <w:szCs w:val="22"/>
              </w:rPr>
            </w:pPr>
            <w:r w:rsidRPr="004C5BAC">
              <w:rPr>
                <w:szCs w:val="22"/>
              </w:rPr>
              <w:t>Compressor Station No. 14</w:t>
            </w:r>
          </w:p>
          <w:p w:rsidR="000B33FC" w:rsidRPr="00A04A18" w:rsidRDefault="00141AC0" w:rsidP="000B33FC">
            <w:pPr>
              <w:ind w:left="72" w:firstLine="23"/>
              <w:jc w:val="left"/>
              <w:rPr>
                <w:szCs w:val="22"/>
              </w:rPr>
            </w:pPr>
            <w:r w:rsidRPr="004C5BAC">
              <w:rPr>
                <w:szCs w:val="22"/>
              </w:rPr>
              <w:t>Gadsden</w:t>
            </w:r>
            <w:r w:rsidR="000B33FC" w:rsidRPr="004C5BAC">
              <w:rPr>
                <w:szCs w:val="22"/>
              </w:rPr>
              <w:t xml:space="preserve"> </w:t>
            </w:r>
            <w:r w:rsidR="000B33FC" w:rsidRPr="004C5BAC">
              <w:rPr>
                <w:bCs/>
                <w:szCs w:val="22"/>
              </w:rPr>
              <w:t>County</w:t>
            </w:r>
          </w:p>
        </w:tc>
      </w:tr>
    </w:tbl>
    <w:p w:rsidR="00BC1CE6" w:rsidRDefault="00141AC0" w:rsidP="0033729E">
      <w:pPr>
        <w:tabs>
          <w:tab w:val="left" w:pos="480"/>
          <w:tab w:val="left" w:pos="1080"/>
          <w:tab w:val="left" w:pos="4920"/>
          <w:tab w:val="right" w:pos="9600"/>
        </w:tabs>
        <w:jc w:val="left"/>
        <w:rPr>
          <w:szCs w:val="22"/>
        </w:rPr>
      </w:pPr>
      <w:r>
        <w:rPr>
          <w:szCs w:val="22"/>
        </w:rPr>
        <w:t>Maitland, Florida 32751-7407</w:t>
      </w:r>
    </w:p>
    <w:p w:rsidR="00141AC0" w:rsidRPr="00A04A18" w:rsidRDefault="00141AC0" w:rsidP="0033729E">
      <w:pPr>
        <w:tabs>
          <w:tab w:val="left" w:pos="480"/>
          <w:tab w:val="left" w:pos="1080"/>
          <w:tab w:val="left" w:pos="4920"/>
          <w:tab w:val="right" w:pos="9600"/>
        </w:tabs>
        <w:jc w:val="left"/>
        <w:rPr>
          <w:szCs w:val="22"/>
        </w:rPr>
      </w:pPr>
    </w:p>
    <w:p w:rsidR="00BC1CE6" w:rsidRPr="00A04A18" w:rsidRDefault="00BC1CE6" w:rsidP="0033729E">
      <w:pPr>
        <w:spacing w:after="120"/>
        <w:jc w:val="left"/>
        <w:rPr>
          <w:szCs w:val="22"/>
        </w:rPr>
      </w:pPr>
      <w:r w:rsidRPr="00B82546">
        <w:rPr>
          <w:szCs w:val="22"/>
        </w:rPr>
        <w:t xml:space="preserve">Enclosed </w:t>
      </w:r>
      <w:r w:rsidR="003B1A19" w:rsidRPr="00B82546">
        <w:rPr>
          <w:szCs w:val="22"/>
        </w:rPr>
        <w:t>is an</w:t>
      </w:r>
      <w:r w:rsidRPr="00B82546">
        <w:rPr>
          <w:szCs w:val="22"/>
        </w:rPr>
        <w:t xml:space="preserve"> </w:t>
      </w:r>
      <w:r w:rsidR="009F537A" w:rsidRPr="00B82546">
        <w:rPr>
          <w:szCs w:val="22"/>
        </w:rPr>
        <w:t>Administrative Correct</w:t>
      </w:r>
      <w:r w:rsidR="00E86184">
        <w:rPr>
          <w:szCs w:val="22"/>
        </w:rPr>
        <w:t>ion</w:t>
      </w:r>
      <w:r w:rsidRPr="00B82546">
        <w:rPr>
          <w:szCs w:val="22"/>
        </w:rPr>
        <w:t xml:space="preserve"> to </w:t>
      </w:r>
      <w:r w:rsidR="00085D88" w:rsidRPr="00B82546">
        <w:rPr>
          <w:szCs w:val="22"/>
        </w:rPr>
        <w:t xml:space="preserve">Title V Air Operation Permit </w:t>
      </w:r>
      <w:r w:rsidRPr="00B82546">
        <w:rPr>
          <w:szCs w:val="22"/>
        </w:rPr>
        <w:t xml:space="preserve">No. </w:t>
      </w:r>
      <w:r w:rsidR="00141AC0" w:rsidRPr="00B82546">
        <w:rPr>
          <w:szCs w:val="22"/>
        </w:rPr>
        <w:t>0390029-015</w:t>
      </w:r>
      <w:r w:rsidRPr="00B82546">
        <w:rPr>
          <w:szCs w:val="22"/>
        </w:rPr>
        <w:t xml:space="preserve">-AV, for the operation of </w:t>
      </w:r>
      <w:r w:rsidR="00141AC0" w:rsidRPr="00B82546">
        <w:rPr>
          <w:szCs w:val="22"/>
        </w:rPr>
        <w:t>Compressor Station No. 14</w:t>
      </w:r>
      <w:r w:rsidRPr="00B82546">
        <w:rPr>
          <w:szCs w:val="22"/>
        </w:rPr>
        <w:t xml:space="preserve"> located </w:t>
      </w:r>
      <w:r w:rsidR="009F537A" w:rsidRPr="00B82546">
        <w:rPr>
          <w:szCs w:val="22"/>
        </w:rPr>
        <w:t>in</w:t>
      </w:r>
      <w:r w:rsidR="00141AC0" w:rsidRPr="00B82546">
        <w:rPr>
          <w:szCs w:val="22"/>
        </w:rPr>
        <w:t xml:space="preserve"> Gadsden</w:t>
      </w:r>
      <w:r w:rsidR="009F537A" w:rsidRPr="00B82546">
        <w:rPr>
          <w:szCs w:val="22"/>
        </w:rPr>
        <w:t xml:space="preserve"> </w:t>
      </w:r>
      <w:r w:rsidR="00342929" w:rsidRPr="00B82546">
        <w:rPr>
          <w:szCs w:val="22"/>
        </w:rPr>
        <w:t xml:space="preserve">County </w:t>
      </w:r>
      <w:r w:rsidRPr="00B82546">
        <w:rPr>
          <w:szCs w:val="22"/>
        </w:rPr>
        <w:t xml:space="preserve">at </w:t>
      </w:r>
      <w:r w:rsidR="00141AC0" w:rsidRPr="00B82546">
        <w:rPr>
          <w:sz w:val="24"/>
          <w:szCs w:val="24"/>
        </w:rPr>
        <w:t>3690 Hosford Highway, Quincy</w:t>
      </w:r>
      <w:r w:rsidR="00615F8F" w:rsidRPr="00B82546">
        <w:rPr>
          <w:szCs w:val="22"/>
        </w:rPr>
        <w:t>, Florida</w:t>
      </w:r>
      <w:r w:rsidRPr="00B82546">
        <w:rPr>
          <w:szCs w:val="22"/>
        </w:rPr>
        <w:t>.  This correction is issued pursuant to Rule 62-210.360, Florida</w:t>
      </w:r>
      <w:r w:rsidRPr="00A04A18">
        <w:rPr>
          <w:szCs w:val="22"/>
        </w:rPr>
        <w:t xml:space="preserve"> Administrative Code (F.A.C.), and Chapter 403, Florida Statutes (F.S.).  This change is made at the applicant’s request </w:t>
      </w:r>
      <w:r w:rsidRPr="004C5BAC">
        <w:rPr>
          <w:szCs w:val="22"/>
        </w:rPr>
        <w:t xml:space="preserve">dated </w:t>
      </w:r>
      <w:r w:rsidR="00141AC0" w:rsidRPr="004C5BAC">
        <w:rPr>
          <w:szCs w:val="22"/>
        </w:rPr>
        <w:t>June 30, 2014</w:t>
      </w:r>
      <w:r w:rsidRPr="004C5BAC">
        <w:rPr>
          <w:szCs w:val="22"/>
        </w:rPr>
        <w:t xml:space="preserve">, to </w:t>
      </w:r>
      <w:r w:rsidR="00141AC0" w:rsidRPr="004C5BAC">
        <w:rPr>
          <w:szCs w:val="22"/>
        </w:rPr>
        <w:t>correct typographical errors</w:t>
      </w:r>
      <w:r w:rsidR="009F537A" w:rsidRPr="004C5BAC">
        <w:rPr>
          <w:szCs w:val="22"/>
        </w:rPr>
        <w:t>.</w:t>
      </w:r>
      <w:r w:rsidRPr="004C5BAC">
        <w:rPr>
          <w:szCs w:val="22"/>
        </w:rPr>
        <w:t xml:space="preserve">  This corrective action does not alter the effective dates of the existing</w:t>
      </w:r>
      <w:r w:rsidRPr="00A04A18">
        <w:rPr>
          <w:szCs w:val="22"/>
        </w:rPr>
        <w:t xml:space="preserve"> permit.</w:t>
      </w:r>
    </w:p>
    <w:p w:rsidR="00BC1CE6" w:rsidRPr="00A04A18" w:rsidRDefault="00BC1CE6" w:rsidP="0033729E">
      <w:pPr>
        <w:pStyle w:val="BodyText2"/>
        <w:spacing w:after="120"/>
        <w:jc w:val="left"/>
        <w:rPr>
          <w:sz w:val="22"/>
          <w:szCs w:val="22"/>
        </w:rPr>
      </w:pPr>
      <w:r w:rsidRPr="00A04A18">
        <w:rPr>
          <w:sz w:val="22"/>
          <w:szCs w:val="22"/>
        </w:rPr>
        <w:t>The Department of Environmental Protection (Department) will consider the above-noted action final unless a timely petition for an administrative hearing is filed pursuant to Sections 120.569 and 120.57, F.S.  Mediation under Section 120.573, F.S., will not be available for this proposed action.</w:t>
      </w:r>
    </w:p>
    <w:p w:rsidR="00BC1CE6" w:rsidRPr="00A04A18" w:rsidRDefault="00BC1CE6" w:rsidP="00D64A1F">
      <w:pPr>
        <w:pStyle w:val="BodyText2"/>
        <w:tabs>
          <w:tab w:val="clear" w:pos="10080"/>
        </w:tabs>
        <w:spacing w:after="120"/>
        <w:jc w:val="left"/>
        <w:rPr>
          <w:sz w:val="22"/>
          <w:szCs w:val="22"/>
        </w:rPr>
      </w:pPr>
      <w:r w:rsidRPr="00A04A18">
        <w:rPr>
          <w:sz w:val="22"/>
          <w:szCs w:val="22"/>
        </w:rPr>
        <w:t>A person whose substantial interests are affected by the proposed permitting decision may petition for an administrative hearing in accordance with Sections 120.569 and 120.57, F.S.  The petition must contain the information set forth below and must be filed (received) by the Agency Clerk in the Department’s Office of General Counsel, 3900 Commonwealth Boulevard</w:t>
      </w:r>
      <w:r w:rsidR="0033729E" w:rsidRPr="00A04A18">
        <w:rPr>
          <w:sz w:val="22"/>
          <w:szCs w:val="22"/>
        </w:rPr>
        <w:t>, MS #35</w:t>
      </w:r>
      <w:r w:rsidRPr="00A04A18">
        <w:rPr>
          <w:sz w:val="22"/>
          <w:szCs w:val="22"/>
        </w:rPr>
        <w:t>, Tallahassee, Florida</w:t>
      </w:r>
      <w:r w:rsidR="0033729E" w:rsidRPr="00A04A18">
        <w:rPr>
          <w:sz w:val="22"/>
          <w:szCs w:val="22"/>
        </w:rPr>
        <w:t xml:space="preserve"> 32399-3000.</w:t>
      </w:r>
      <w:r w:rsidRPr="00A04A18">
        <w:rPr>
          <w:sz w:val="22"/>
          <w:szCs w:val="22"/>
        </w:rPr>
        <w:t xml:space="preserve">  Petitions filed by the permit applicant or any of the parties listed below must be filed within 14 (fourteen) days of receipt of this notice.  Petitions filed by any other person must be filed within 14 (fourteen) days of receipt of this proposed action.  A petitioner must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w:t>
      </w:r>
      <w:r w:rsidR="0033729E" w:rsidRPr="00A04A18">
        <w:rPr>
          <w:sz w:val="22"/>
          <w:szCs w:val="22"/>
        </w:rPr>
        <w:t>Any subsequent intervention (in a proceeding initiated by another party) will be only at the approval of the presiding officer upon the filing of a motion in compliance with Rule 28-106.205, F.A.C.</w:t>
      </w:r>
    </w:p>
    <w:p w:rsidR="00802268" w:rsidRDefault="0033729E" w:rsidP="001929FA">
      <w:pPr>
        <w:jc w:val="left"/>
        <w:rPr>
          <w:szCs w:val="22"/>
        </w:rPr>
      </w:pPr>
      <w:r w:rsidRPr="00A04A18">
        <w:rPr>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w:t>
      </w:r>
      <w:r w:rsidR="00882A74" w:rsidRPr="00A04A18">
        <w:rPr>
          <w:szCs w:val="22"/>
        </w:rPr>
        <w:t xml:space="preserve">If there are none, the petition must so indicate; (e) A concise statement of the ultimate facts alleged, including the specific facts the petitioner contends warrant reversal or modification of the agency’s proposed action; </w:t>
      </w:r>
    </w:p>
    <w:p w:rsidR="001929FA" w:rsidRPr="00A04A18" w:rsidRDefault="00882A74" w:rsidP="001929FA">
      <w:pPr>
        <w:jc w:val="left"/>
        <w:rPr>
          <w:szCs w:val="22"/>
        </w:rPr>
      </w:pPr>
      <w:r w:rsidRPr="00A04A18">
        <w:rPr>
          <w:szCs w:val="22"/>
        </w:rPr>
        <w:t>(f)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w:t>
      </w:r>
      <w:r w:rsidR="001929FA" w:rsidRPr="001929FA">
        <w:rPr>
          <w:szCs w:val="22"/>
        </w:rPr>
        <w:t xml:space="preserve"> </w:t>
      </w:r>
    </w:p>
    <w:p w:rsidR="001929FA" w:rsidRPr="00A04A18" w:rsidRDefault="001929FA" w:rsidP="001929FA">
      <w:pPr>
        <w:jc w:val="left"/>
        <w:rPr>
          <w:szCs w:val="22"/>
        </w:rPr>
        <w:sectPr w:rsidR="001929FA" w:rsidRPr="00A04A18" w:rsidSect="001929FA">
          <w:footerReference w:type="default" r:id="rId9"/>
          <w:pgSz w:w="12240" w:h="15840" w:code="1"/>
          <w:pgMar w:top="1008" w:right="1296" w:bottom="720" w:left="1296" w:header="432" w:footer="432" w:gutter="0"/>
          <w:paperSrc w:first="7" w:other="7"/>
          <w:cols w:space="720"/>
        </w:sectPr>
      </w:pPr>
    </w:p>
    <w:p w:rsidR="00882A74" w:rsidRPr="00A04A18" w:rsidRDefault="00882A74" w:rsidP="00FB21B4">
      <w:pPr>
        <w:spacing w:after="120"/>
        <w:jc w:val="left"/>
        <w:rPr>
          <w:szCs w:val="22"/>
        </w:rPr>
      </w:pPr>
    </w:p>
    <w:p w:rsidR="00FB21B4" w:rsidRPr="00A04A18" w:rsidRDefault="00FB21B4" w:rsidP="00FB21B4">
      <w:pPr>
        <w:spacing w:after="120"/>
        <w:jc w:val="left"/>
        <w:rPr>
          <w:szCs w:val="22"/>
        </w:rPr>
      </w:pPr>
      <w:r w:rsidRPr="00A04A18">
        <w:rPr>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28647D" w:rsidRPr="00A04A18" w:rsidRDefault="0028647D" w:rsidP="00FB21B4">
      <w:pPr>
        <w:spacing w:after="120"/>
        <w:jc w:val="left"/>
        <w:rPr>
          <w:szCs w:val="22"/>
        </w:rPr>
      </w:pPr>
      <w:r w:rsidRPr="00A04A18">
        <w:rPr>
          <w:szCs w:val="22"/>
        </w:rPr>
        <w:t>Because the administrative hearing process is designed to formulate final agency action, the filing of a petition means that the permitting authority’s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1F6599" w:rsidRPr="00A04A18" w:rsidRDefault="001F6599" w:rsidP="00FB21B4">
      <w:pPr>
        <w:spacing w:after="120"/>
        <w:jc w:val="left"/>
        <w:rPr>
          <w:szCs w:val="22"/>
        </w:rPr>
      </w:pPr>
      <w:r w:rsidRPr="00A04A18">
        <w:rPr>
          <w:szCs w:val="22"/>
        </w:rPr>
        <w:t xml:space="preserve">Any party to this order (permit) has the right to seek judicial review of it </w:t>
      </w:r>
      <w:r w:rsidRPr="003B1A19">
        <w:rPr>
          <w:szCs w:val="22"/>
        </w:rPr>
        <w:t>under Section 120.68, F.S., by the filing of a Notice of Appeal, under Rule 9.110 of the Florida Rules of Appellate Procedure, with the Clerk of the Department in the Office of General Counsel, 3900 Commonwealth Boulevard, Mail Station #35, Tallahassee, Florida, 32399-3000</w:t>
      </w:r>
      <w:r w:rsidR="003B1A19" w:rsidRPr="003B1A19">
        <w:rPr>
          <w:szCs w:val="22"/>
        </w:rPr>
        <w:t>;</w:t>
      </w:r>
      <w:r w:rsidRPr="003B1A19">
        <w:rPr>
          <w:szCs w:val="22"/>
        </w:rPr>
        <w:t xml:space="preserve"> and, by filing a copy of the Notice of Appeal accompanied by the applicable filing fees with the appropriate District Court of Appeal.</w:t>
      </w:r>
    </w:p>
    <w:p w:rsidR="00BC1CE6" w:rsidRPr="00A04A18" w:rsidRDefault="00BC1CE6" w:rsidP="00E32690">
      <w:pPr>
        <w:jc w:val="left"/>
        <w:rPr>
          <w:szCs w:val="22"/>
        </w:rPr>
      </w:pPr>
      <w:r w:rsidRPr="00A04A18">
        <w:rPr>
          <w:szCs w:val="22"/>
        </w:rPr>
        <w:t>The Notice of Appeal must be filed within thirty days from the date this notice is filed with the Clerk of the permitting authority.</w:t>
      </w:r>
    </w:p>
    <w:p w:rsidR="003B1A19" w:rsidRDefault="003B1A19" w:rsidP="003B1A19">
      <w:pPr>
        <w:tabs>
          <w:tab w:val="clear" w:pos="5040"/>
          <w:tab w:val="left" w:pos="4410"/>
        </w:tabs>
        <w:rPr>
          <w:szCs w:val="22"/>
        </w:rPr>
      </w:pPr>
    </w:p>
    <w:p w:rsidR="00BC1CE6" w:rsidRPr="00A04A18" w:rsidRDefault="00BC1CE6" w:rsidP="003B1A19">
      <w:pPr>
        <w:tabs>
          <w:tab w:val="clear" w:pos="5040"/>
          <w:tab w:val="left" w:pos="4410"/>
        </w:tabs>
        <w:rPr>
          <w:szCs w:val="22"/>
        </w:rPr>
      </w:pPr>
      <w:r w:rsidRPr="00A04A18">
        <w:rPr>
          <w:szCs w:val="22"/>
        </w:rPr>
        <w:t xml:space="preserve">Executed in </w:t>
      </w:r>
      <w:r w:rsidR="003B1A19">
        <w:rPr>
          <w:szCs w:val="22"/>
        </w:rPr>
        <w:t>Pensacola</w:t>
      </w:r>
      <w:r w:rsidRPr="00A04A18">
        <w:rPr>
          <w:szCs w:val="22"/>
        </w:rPr>
        <w:t>, Florida.</w:t>
      </w:r>
    </w:p>
    <w:p w:rsidR="00BC1CE6" w:rsidRPr="00A04A18" w:rsidRDefault="00BC1CE6">
      <w:pPr>
        <w:tabs>
          <w:tab w:val="left" w:pos="4320"/>
        </w:tabs>
        <w:rPr>
          <w:szCs w:val="22"/>
        </w:rPr>
      </w:pPr>
    </w:p>
    <w:p w:rsidR="001929FA" w:rsidRDefault="001929FA" w:rsidP="00504174">
      <w:pPr>
        <w:tabs>
          <w:tab w:val="left" w:pos="4320"/>
          <w:tab w:val="left" w:pos="8370"/>
        </w:tabs>
        <w:rPr>
          <w:szCs w:val="22"/>
        </w:rPr>
      </w:pPr>
    </w:p>
    <w:p w:rsidR="00802268" w:rsidRDefault="00802268" w:rsidP="00504174">
      <w:pPr>
        <w:tabs>
          <w:tab w:val="left" w:pos="4320"/>
          <w:tab w:val="left" w:pos="8370"/>
        </w:tabs>
        <w:rPr>
          <w:szCs w:val="22"/>
        </w:rPr>
      </w:pPr>
    </w:p>
    <w:p w:rsidR="00504174" w:rsidRDefault="00BC1CE6" w:rsidP="00504174">
      <w:pPr>
        <w:tabs>
          <w:tab w:val="left" w:pos="4320"/>
          <w:tab w:val="left" w:pos="8370"/>
        </w:tabs>
        <w:rPr>
          <w:szCs w:val="22"/>
        </w:rPr>
      </w:pPr>
      <w:r w:rsidRPr="00A04A18">
        <w:rPr>
          <w:szCs w:val="22"/>
        </w:rPr>
        <w:t>____</w:t>
      </w:r>
      <w:r w:rsidR="00912863">
        <w:rPr>
          <w:szCs w:val="22"/>
        </w:rPr>
        <w:t>/s/</w:t>
      </w:r>
      <w:r w:rsidRPr="00A04A18">
        <w:rPr>
          <w:szCs w:val="22"/>
        </w:rPr>
        <w:t>________________</w:t>
      </w:r>
    </w:p>
    <w:p w:rsidR="003B1A19" w:rsidRPr="00245C25" w:rsidRDefault="003B1A19" w:rsidP="00504174">
      <w:pPr>
        <w:tabs>
          <w:tab w:val="left" w:pos="4320"/>
          <w:tab w:val="left" w:pos="8370"/>
        </w:tabs>
        <w:rPr>
          <w:szCs w:val="22"/>
        </w:rPr>
      </w:pPr>
      <w:r>
        <w:rPr>
          <w:szCs w:val="22"/>
        </w:rPr>
        <w:t>J. Charles Harp</w:t>
      </w:r>
    </w:p>
    <w:p w:rsidR="003B1A19" w:rsidRDefault="003B1A19" w:rsidP="003B1A19">
      <w:pPr>
        <w:widowControl w:val="0"/>
        <w:tabs>
          <w:tab w:val="left" w:pos="4320"/>
        </w:tabs>
        <w:rPr>
          <w:szCs w:val="22"/>
        </w:rPr>
      </w:pPr>
      <w:r>
        <w:rPr>
          <w:szCs w:val="22"/>
        </w:rPr>
        <w:t>Program Administrator</w:t>
      </w:r>
    </w:p>
    <w:p w:rsidR="003B1A19" w:rsidRDefault="003B1A19" w:rsidP="003B1A19">
      <w:pPr>
        <w:widowControl w:val="0"/>
        <w:tabs>
          <w:tab w:val="left" w:pos="4320"/>
        </w:tabs>
        <w:rPr>
          <w:szCs w:val="22"/>
        </w:rPr>
      </w:pPr>
      <w:r>
        <w:rPr>
          <w:szCs w:val="22"/>
        </w:rPr>
        <w:t>Waste Management/Air Resources</w:t>
      </w:r>
    </w:p>
    <w:p w:rsidR="00BC1CE6" w:rsidRPr="00A04A18" w:rsidRDefault="00F52496" w:rsidP="00504174">
      <w:pPr>
        <w:tabs>
          <w:tab w:val="clear" w:pos="10080"/>
          <w:tab w:val="left" w:pos="4320"/>
          <w:tab w:val="right" w:pos="9180"/>
        </w:tabs>
        <w:rPr>
          <w:szCs w:val="22"/>
        </w:rPr>
      </w:pPr>
      <w:r w:rsidRPr="00A04A18">
        <w:rPr>
          <w:szCs w:val="22"/>
        </w:rPr>
        <w:tab/>
      </w:r>
    </w:p>
    <w:p w:rsidR="00BC1CE6" w:rsidRPr="004852F0" w:rsidRDefault="00BC1CE6">
      <w:pPr>
        <w:keepNext/>
        <w:jc w:val="center"/>
        <w:rPr>
          <w:b/>
          <w:szCs w:val="22"/>
          <w:u w:val="single"/>
        </w:rPr>
      </w:pPr>
      <w:r w:rsidRPr="004852F0">
        <w:rPr>
          <w:b/>
          <w:szCs w:val="22"/>
          <w:u w:val="single"/>
        </w:rPr>
        <w:t>CERTIFICATE OF SERVICE</w:t>
      </w:r>
    </w:p>
    <w:p w:rsidR="00BC1CE6" w:rsidRPr="004852F0" w:rsidRDefault="00BC1CE6">
      <w:pPr>
        <w:keepNext/>
        <w:rPr>
          <w:szCs w:val="22"/>
        </w:rPr>
      </w:pPr>
    </w:p>
    <w:p w:rsidR="00BC1CE6" w:rsidRPr="009B6144" w:rsidRDefault="004852F0" w:rsidP="009B6144">
      <w:pPr>
        <w:jc w:val="left"/>
        <w:rPr>
          <w:sz w:val="20"/>
          <w:highlight w:val="yellow"/>
        </w:rPr>
      </w:pPr>
      <w:r>
        <w:rPr>
          <w:szCs w:val="22"/>
        </w:rPr>
        <w:t xml:space="preserve">The </w:t>
      </w:r>
      <w:r w:rsidR="00BC1CE6" w:rsidRPr="004852F0">
        <w:rPr>
          <w:szCs w:val="22"/>
        </w:rPr>
        <w:t xml:space="preserve">undersigned duly designated deputy agency clerk hereby certifies that this </w:t>
      </w:r>
      <w:r w:rsidR="00B84D59">
        <w:rPr>
          <w:szCs w:val="22"/>
        </w:rPr>
        <w:t>Notice of Administratively Corrected P</w:t>
      </w:r>
      <w:r w:rsidR="00B84D59" w:rsidRPr="004852F0">
        <w:rPr>
          <w:szCs w:val="22"/>
        </w:rPr>
        <w:t>ermit</w:t>
      </w:r>
      <w:r w:rsidR="009B6144">
        <w:rPr>
          <w:szCs w:val="22"/>
        </w:rPr>
        <w:t xml:space="preserve"> (including the corrected page</w:t>
      </w:r>
      <w:r w:rsidR="004612E6" w:rsidRPr="003B1A19">
        <w:rPr>
          <w:szCs w:val="22"/>
        </w:rPr>
        <w:t>(</w:t>
      </w:r>
      <w:r w:rsidR="00BC1CE6" w:rsidRPr="003B1A19">
        <w:rPr>
          <w:szCs w:val="22"/>
        </w:rPr>
        <w:t>s</w:t>
      </w:r>
      <w:r w:rsidR="004612E6" w:rsidRPr="003B1A19">
        <w:rPr>
          <w:szCs w:val="22"/>
        </w:rPr>
        <w:t>)</w:t>
      </w:r>
      <w:r w:rsidR="00BC1CE6" w:rsidRPr="003B1A19">
        <w:rPr>
          <w:szCs w:val="22"/>
        </w:rPr>
        <w:t>)</w:t>
      </w:r>
      <w:r w:rsidR="00BC1CE6" w:rsidRPr="004852F0">
        <w:rPr>
          <w:szCs w:val="22"/>
        </w:rPr>
        <w:t xml:space="preserve"> </w:t>
      </w:r>
      <w:r w:rsidR="009B6144" w:rsidRPr="00650E8A">
        <w:rPr>
          <w:szCs w:val="22"/>
        </w:rPr>
        <w:t>or a link to these documents available electronically on a publicly accessible server, was sent by electronic ma</w:t>
      </w:r>
      <w:r w:rsidR="009B6144" w:rsidRPr="004514C5">
        <w:rPr>
          <w:szCs w:val="22"/>
        </w:rPr>
        <w:t xml:space="preserve">il </w:t>
      </w:r>
      <w:r w:rsidR="009B6144">
        <w:rPr>
          <w:szCs w:val="22"/>
        </w:rPr>
        <w:t xml:space="preserve">with </w:t>
      </w:r>
      <w:r w:rsidR="009B6144" w:rsidRPr="004514C5">
        <w:rPr>
          <w:szCs w:val="22"/>
        </w:rPr>
        <w:t>re</w:t>
      </w:r>
      <w:r w:rsidR="009B6144">
        <w:rPr>
          <w:szCs w:val="22"/>
        </w:rPr>
        <w:t xml:space="preserve">ceived </w:t>
      </w:r>
      <w:r w:rsidR="009B6144" w:rsidRPr="004514C5">
        <w:rPr>
          <w:szCs w:val="22"/>
        </w:rPr>
        <w:t>receipt requested to the persons listed</w:t>
      </w:r>
      <w:r w:rsidR="009B6144">
        <w:rPr>
          <w:szCs w:val="22"/>
        </w:rPr>
        <w:t xml:space="preserve"> below:</w:t>
      </w:r>
    </w:p>
    <w:p w:rsidR="009B6144" w:rsidRDefault="009B6144" w:rsidP="00774FA0">
      <w:pPr>
        <w:jc w:val="left"/>
        <w:rPr>
          <w:sz w:val="20"/>
          <w:highlight w:val="yellow"/>
        </w:rPr>
      </w:pPr>
    </w:p>
    <w:p w:rsidR="003B1A19" w:rsidRPr="00943BD9" w:rsidRDefault="003B1A19" w:rsidP="003B1A19">
      <w:pPr>
        <w:widowControl w:val="0"/>
        <w:tabs>
          <w:tab w:val="left" w:pos="-720"/>
          <w:tab w:val="left" w:pos="4320"/>
        </w:tabs>
        <w:outlineLvl w:val="0"/>
        <w:rPr>
          <w:szCs w:val="22"/>
        </w:rPr>
      </w:pPr>
      <w:r w:rsidRPr="00943BD9">
        <w:rPr>
          <w:szCs w:val="22"/>
        </w:rPr>
        <w:t xml:space="preserve">Mr. David W. Shellhouse, Vice President, Florida Gas Transmission Company, </w:t>
      </w:r>
      <w:hyperlink r:id="rId10" w:history="1">
        <w:r w:rsidRPr="00943BD9">
          <w:rPr>
            <w:rStyle w:val="Hyperlink"/>
            <w:szCs w:val="22"/>
          </w:rPr>
          <w:t>dave.shellhouse@sug.com</w:t>
        </w:r>
      </w:hyperlink>
    </w:p>
    <w:p w:rsidR="003B1A19" w:rsidRPr="00943BD9" w:rsidRDefault="003B1A19" w:rsidP="003B1A19">
      <w:pPr>
        <w:widowControl w:val="0"/>
        <w:tabs>
          <w:tab w:val="left" w:pos="-720"/>
          <w:tab w:val="left" w:pos="4320"/>
        </w:tabs>
        <w:outlineLvl w:val="0"/>
        <w:rPr>
          <w:szCs w:val="22"/>
        </w:rPr>
      </w:pPr>
      <w:r w:rsidRPr="00943BD9">
        <w:rPr>
          <w:szCs w:val="22"/>
        </w:rPr>
        <w:t xml:space="preserve">Mr. Paul Newman, Environmental Manager, Florida Gas Transmission Company, </w:t>
      </w:r>
      <w:hyperlink r:id="rId11" w:history="1">
        <w:r w:rsidRPr="00943BD9">
          <w:rPr>
            <w:rStyle w:val="Hyperlink"/>
            <w:szCs w:val="22"/>
          </w:rPr>
          <w:t>paul.newman@sug.com</w:t>
        </w:r>
      </w:hyperlink>
    </w:p>
    <w:p w:rsidR="003B1A19" w:rsidRPr="00943BD9" w:rsidRDefault="003B1A19" w:rsidP="003B1A19">
      <w:pPr>
        <w:widowControl w:val="0"/>
        <w:tabs>
          <w:tab w:val="left" w:pos="-720"/>
          <w:tab w:val="left" w:pos="4320"/>
        </w:tabs>
        <w:outlineLvl w:val="0"/>
        <w:rPr>
          <w:szCs w:val="22"/>
        </w:rPr>
      </w:pPr>
      <w:r w:rsidRPr="003B1A19">
        <w:rPr>
          <w:szCs w:val="22"/>
        </w:rPr>
        <w:t>Mr. Thomas</w:t>
      </w:r>
      <w:r w:rsidRPr="00943BD9">
        <w:rPr>
          <w:szCs w:val="22"/>
        </w:rPr>
        <w:t xml:space="preserve"> Davis, P.E., Environmental Consulting and Technology, Inc., </w:t>
      </w:r>
      <w:hyperlink r:id="rId12" w:history="1">
        <w:r w:rsidRPr="00943BD9">
          <w:rPr>
            <w:rStyle w:val="Hyperlink"/>
            <w:szCs w:val="22"/>
          </w:rPr>
          <w:t>tdavis@ectinc.com</w:t>
        </w:r>
      </w:hyperlink>
    </w:p>
    <w:p w:rsidR="003B1A19" w:rsidRPr="00943BD9" w:rsidRDefault="003B1A19" w:rsidP="003B1A19">
      <w:pPr>
        <w:widowControl w:val="0"/>
        <w:tabs>
          <w:tab w:val="left" w:pos="-720"/>
          <w:tab w:val="left" w:pos="4320"/>
        </w:tabs>
        <w:outlineLvl w:val="0"/>
        <w:rPr>
          <w:szCs w:val="22"/>
        </w:rPr>
      </w:pPr>
      <w:r w:rsidRPr="00943BD9">
        <w:rPr>
          <w:szCs w:val="22"/>
        </w:rPr>
        <w:t xml:space="preserve">Ms. Ana Oquendo, EPA Region 4, </w:t>
      </w:r>
      <w:hyperlink r:id="rId13" w:history="1">
        <w:r w:rsidRPr="00BA2E75">
          <w:rPr>
            <w:rStyle w:val="Hyperlink"/>
            <w:szCs w:val="22"/>
          </w:rPr>
          <w:t>oquendo.ana@epa.gov</w:t>
        </w:r>
      </w:hyperlink>
    </w:p>
    <w:p w:rsidR="003B1A19" w:rsidRPr="00943BD9" w:rsidRDefault="003B1A19" w:rsidP="003B1A19">
      <w:pPr>
        <w:widowControl w:val="0"/>
        <w:tabs>
          <w:tab w:val="left" w:pos="-720"/>
          <w:tab w:val="left" w:pos="4320"/>
        </w:tabs>
        <w:outlineLvl w:val="0"/>
        <w:rPr>
          <w:szCs w:val="22"/>
        </w:rPr>
      </w:pPr>
      <w:r w:rsidRPr="00943BD9">
        <w:rPr>
          <w:szCs w:val="22"/>
        </w:rPr>
        <w:t xml:space="preserve">Ms. Natasha Hazziez, U.S. EPA Region 4, </w:t>
      </w:r>
      <w:hyperlink r:id="rId14" w:history="1">
        <w:r w:rsidRPr="00BA2E75">
          <w:rPr>
            <w:rStyle w:val="Hyperlink"/>
            <w:szCs w:val="22"/>
            <w:lang w:val="pt-BR"/>
          </w:rPr>
          <w:t>hazziez.natasha@epa.gov</w:t>
        </w:r>
      </w:hyperlink>
    </w:p>
    <w:p w:rsidR="003B1A19" w:rsidRPr="00943BD9" w:rsidRDefault="00933507" w:rsidP="003B1A19">
      <w:pPr>
        <w:widowControl w:val="0"/>
        <w:tabs>
          <w:tab w:val="left" w:pos="-720"/>
          <w:tab w:val="left" w:pos="4320"/>
        </w:tabs>
        <w:outlineLvl w:val="0"/>
        <w:rPr>
          <w:szCs w:val="22"/>
        </w:rPr>
      </w:pPr>
      <w:r>
        <w:rPr>
          <w:szCs w:val="22"/>
        </w:rPr>
        <w:t xml:space="preserve">Ms. Barbara Friday, DEP BAR, </w:t>
      </w:r>
      <w:hyperlink r:id="rId15" w:history="1">
        <w:r w:rsidR="003B1A19" w:rsidRPr="00BA2E75">
          <w:rPr>
            <w:rStyle w:val="Hyperlink"/>
            <w:szCs w:val="22"/>
          </w:rPr>
          <w:t>barbara.friday@dep.state.fl.us</w:t>
        </w:r>
      </w:hyperlink>
      <w:r w:rsidR="003B1A19" w:rsidRPr="00943BD9">
        <w:rPr>
          <w:szCs w:val="22"/>
        </w:rPr>
        <w:t xml:space="preserve"> (for posting with U.S. EPA, Region 4)</w:t>
      </w:r>
    </w:p>
    <w:p w:rsidR="003B1A19" w:rsidRDefault="003B1A19" w:rsidP="003B1A19">
      <w:pPr>
        <w:widowControl w:val="0"/>
        <w:tabs>
          <w:tab w:val="left" w:pos="-720"/>
          <w:tab w:val="left" w:pos="4320"/>
        </w:tabs>
        <w:outlineLvl w:val="0"/>
        <w:rPr>
          <w:szCs w:val="22"/>
        </w:rPr>
      </w:pPr>
      <w:r>
        <w:rPr>
          <w:szCs w:val="22"/>
        </w:rPr>
        <w:t xml:space="preserve">Tracy White, </w:t>
      </w:r>
      <w:r w:rsidRPr="00943BD9">
        <w:rPr>
          <w:szCs w:val="22"/>
        </w:rPr>
        <w:t>DEP Northwest District Branch Office, Tallahassee</w:t>
      </w:r>
      <w:r>
        <w:rPr>
          <w:szCs w:val="22"/>
        </w:rPr>
        <w:t xml:space="preserve">, </w:t>
      </w:r>
      <w:hyperlink r:id="rId16" w:history="1">
        <w:r w:rsidRPr="001625CE">
          <w:rPr>
            <w:rStyle w:val="Hyperlink"/>
            <w:szCs w:val="22"/>
          </w:rPr>
          <w:t>Tracy.A.White@dep.state.fl.us</w:t>
        </w:r>
      </w:hyperlink>
    </w:p>
    <w:p w:rsidR="00050118" w:rsidRPr="004852F0" w:rsidRDefault="00050118" w:rsidP="00870998">
      <w:pPr>
        <w:rPr>
          <w:szCs w:val="22"/>
        </w:rPr>
      </w:pPr>
    </w:p>
    <w:p w:rsidR="00933507" w:rsidRPr="004852F0" w:rsidRDefault="00933507">
      <w:pPr>
        <w:tabs>
          <w:tab w:val="left" w:pos="-720"/>
        </w:tabs>
        <w:suppressAutoHyphens/>
        <w:rPr>
          <w:szCs w:val="22"/>
        </w:rPr>
      </w:pPr>
    </w:p>
    <w:p w:rsidR="00BC1CE6" w:rsidRDefault="00BC1CE6" w:rsidP="003B1A19">
      <w:pPr>
        <w:spacing w:after="120"/>
        <w:jc w:val="left"/>
        <w:rPr>
          <w:szCs w:val="22"/>
        </w:rPr>
      </w:pPr>
      <w:r w:rsidRPr="004852F0">
        <w:rPr>
          <w:b/>
          <w:szCs w:val="22"/>
        </w:rPr>
        <w:t>FILING AND ACKNOWLEDGMENT FILED</w:t>
      </w:r>
      <w:r w:rsidRPr="004852F0">
        <w:rPr>
          <w:szCs w:val="22"/>
        </w:rPr>
        <w:t>, on this date, pursuant to §120.52(7), Florida Statutes, with the designated Department Clerk, receipt of which is hereby acknowledged.</w:t>
      </w:r>
    </w:p>
    <w:p w:rsidR="00BC1CE6" w:rsidRDefault="00912863" w:rsidP="00802268">
      <w:pPr>
        <w:tabs>
          <w:tab w:val="clear" w:pos="720"/>
          <w:tab w:val="left" w:pos="2250"/>
        </w:tabs>
        <w:jc w:val="left"/>
        <w:rPr>
          <w:szCs w:val="22"/>
          <w:u w:val="single"/>
        </w:rPr>
      </w:pPr>
      <w:r>
        <w:rPr>
          <w:noProof/>
          <w:szCs w:val="22"/>
          <w:u w:val="single"/>
        </w:rPr>
        <w:t>______/s/_____</w:t>
      </w:r>
      <w:bookmarkStart w:id="0" w:name="_GoBack"/>
      <w:bookmarkEnd w:id="0"/>
      <w:r w:rsidR="00802268">
        <w:rPr>
          <w:szCs w:val="22"/>
        </w:rPr>
        <w:tab/>
      </w:r>
      <w:r w:rsidR="00802268" w:rsidRPr="00802268">
        <w:rPr>
          <w:szCs w:val="22"/>
          <w:u w:val="single"/>
        </w:rPr>
        <w:t>July 3, 2014</w:t>
      </w:r>
    </w:p>
    <w:p w:rsidR="00802268" w:rsidRPr="00802268" w:rsidRDefault="00802268" w:rsidP="00802268">
      <w:pPr>
        <w:tabs>
          <w:tab w:val="clear" w:pos="720"/>
          <w:tab w:val="left" w:pos="2250"/>
        </w:tabs>
        <w:jc w:val="left"/>
        <w:rPr>
          <w:szCs w:val="22"/>
        </w:rPr>
      </w:pPr>
      <w:r w:rsidRPr="00802268">
        <w:rPr>
          <w:szCs w:val="22"/>
        </w:rPr>
        <w:t>Clerk</w:t>
      </w:r>
      <w:r>
        <w:rPr>
          <w:szCs w:val="22"/>
        </w:rPr>
        <w:tab/>
        <w:t>Date</w:t>
      </w:r>
    </w:p>
    <w:p w:rsidR="00774FA0" w:rsidRDefault="00774FA0" w:rsidP="004852F0">
      <w:pPr>
        <w:jc w:val="left"/>
        <w:rPr>
          <w:caps/>
          <w:szCs w:val="22"/>
        </w:rPr>
      </w:pPr>
    </w:p>
    <w:p w:rsidR="00802268" w:rsidRDefault="00802268" w:rsidP="004852F0">
      <w:pPr>
        <w:jc w:val="left"/>
        <w:rPr>
          <w:caps/>
          <w:szCs w:val="22"/>
        </w:rPr>
        <w:sectPr w:rsidR="00802268" w:rsidSect="00A00E5E">
          <w:headerReference w:type="default" r:id="rId17"/>
          <w:footerReference w:type="default" r:id="rId18"/>
          <w:pgSz w:w="12240" w:h="15840" w:code="1"/>
          <w:pgMar w:top="982" w:right="1008" w:bottom="720" w:left="1008" w:header="540" w:footer="336" w:gutter="0"/>
          <w:paperSrc w:first="15" w:other="15"/>
          <w:pgNumType w:start="1"/>
          <w:cols w:space="720"/>
        </w:sectPr>
      </w:pPr>
    </w:p>
    <w:p w:rsidR="00BC1CE6" w:rsidRPr="00B84D59" w:rsidRDefault="000B33FC" w:rsidP="004852F0">
      <w:pPr>
        <w:jc w:val="left"/>
        <w:rPr>
          <w:szCs w:val="22"/>
        </w:rPr>
      </w:pPr>
      <w:r>
        <w:rPr>
          <w:szCs w:val="22"/>
        </w:rPr>
        <w:lastRenderedPageBreak/>
        <w:t xml:space="preserve">Pursuant to the applicant’s request, </w:t>
      </w:r>
      <w:r w:rsidR="004C5BAC">
        <w:rPr>
          <w:szCs w:val="22"/>
        </w:rPr>
        <w:t>emissions unit descriptions</w:t>
      </w:r>
      <w:r>
        <w:rPr>
          <w:szCs w:val="22"/>
        </w:rPr>
        <w:t xml:space="preserve"> </w:t>
      </w:r>
      <w:r w:rsidR="00615F8F">
        <w:rPr>
          <w:szCs w:val="22"/>
        </w:rPr>
        <w:t>contained in permit No</w:t>
      </w:r>
      <w:r w:rsidR="007E0124">
        <w:rPr>
          <w:szCs w:val="22"/>
        </w:rPr>
        <w:t>0390029-015</w:t>
      </w:r>
      <w:r w:rsidR="007E0124" w:rsidRPr="00D922FE">
        <w:rPr>
          <w:szCs w:val="22"/>
        </w:rPr>
        <w:t>-</w:t>
      </w:r>
      <w:r w:rsidR="00615F8F" w:rsidRPr="00D922FE">
        <w:rPr>
          <w:szCs w:val="22"/>
        </w:rPr>
        <w:t>AV</w:t>
      </w:r>
      <w:r>
        <w:rPr>
          <w:szCs w:val="22"/>
        </w:rPr>
        <w:t xml:space="preserve"> have been corrected</w:t>
      </w:r>
      <w:r w:rsidR="00615F8F" w:rsidRPr="003900B1">
        <w:rPr>
          <w:szCs w:val="22"/>
        </w:rPr>
        <w:t xml:space="preserve"> as indicated</w:t>
      </w:r>
      <w:r w:rsidR="00615F8F">
        <w:rPr>
          <w:szCs w:val="22"/>
        </w:rPr>
        <w:t xml:space="preserve"> below</w:t>
      </w:r>
      <w:r w:rsidR="00615F8F" w:rsidRPr="003900B1">
        <w:rPr>
          <w:szCs w:val="22"/>
        </w:rPr>
        <w:t xml:space="preserve">.  </w:t>
      </w:r>
      <w:r w:rsidR="00615F8F" w:rsidRPr="003900B1">
        <w:rPr>
          <w:strike/>
          <w:szCs w:val="22"/>
          <w:highlight w:val="yellow"/>
        </w:rPr>
        <w:t>Strikethrough</w:t>
      </w:r>
      <w:r w:rsidR="00615F8F" w:rsidRPr="003900B1">
        <w:rPr>
          <w:szCs w:val="22"/>
        </w:rPr>
        <w:t xml:space="preserve"> is used to denote the deletion of text.  </w:t>
      </w:r>
      <w:r w:rsidR="00615F8F" w:rsidRPr="003900B1">
        <w:rPr>
          <w:szCs w:val="22"/>
          <w:highlight w:val="yellow"/>
          <w:u w:val="double"/>
        </w:rPr>
        <w:t>Double-underlines</w:t>
      </w:r>
      <w:r w:rsidR="00615F8F" w:rsidRPr="003900B1">
        <w:rPr>
          <w:szCs w:val="22"/>
        </w:rPr>
        <w:t xml:space="preserve"> are used to denote the addition of text.  All changes are emphasized with </w:t>
      </w:r>
      <w:r w:rsidR="00615F8F" w:rsidRPr="003900B1">
        <w:rPr>
          <w:szCs w:val="22"/>
          <w:highlight w:val="yellow"/>
        </w:rPr>
        <w:t>yellow highlight</w:t>
      </w:r>
      <w:r w:rsidR="00615F8F" w:rsidRPr="003900B1">
        <w:rPr>
          <w:szCs w:val="22"/>
        </w:rPr>
        <w:t>.</w:t>
      </w:r>
    </w:p>
    <w:p w:rsidR="00B82546" w:rsidRDefault="00B82546" w:rsidP="00B82546">
      <w:pPr>
        <w:spacing w:after="120"/>
        <w:jc w:val="left"/>
        <w:rPr>
          <w:szCs w:val="22"/>
        </w:rPr>
      </w:pPr>
    </w:p>
    <w:p w:rsidR="00B82546" w:rsidRPr="00B82546" w:rsidRDefault="00B82546" w:rsidP="00B82546">
      <w:pPr>
        <w:spacing w:after="120"/>
        <w:jc w:val="left"/>
        <w:rPr>
          <w:szCs w:val="22"/>
        </w:rPr>
      </w:pPr>
      <w:r w:rsidRPr="00B82546">
        <w:t xml:space="preserve">Corrections were made to </w:t>
      </w:r>
      <w:r w:rsidR="00D922FE" w:rsidRPr="00B82546">
        <w:t>Emissions Unit</w:t>
      </w:r>
      <w:r w:rsidR="00D922FE">
        <w:t>s</w:t>
      </w:r>
      <w:r w:rsidR="00D922FE" w:rsidRPr="00B82546">
        <w:t xml:space="preserve"> 004 and 006</w:t>
      </w:r>
      <w:r w:rsidR="00D922FE">
        <w:t xml:space="preserve"> </w:t>
      </w:r>
      <w:r w:rsidR="00635EFA">
        <w:t>on</w:t>
      </w:r>
      <w:r w:rsidR="00D922FE">
        <w:t xml:space="preserve"> </w:t>
      </w:r>
      <w:r w:rsidRPr="00B82546">
        <w:t>Page 3 of 29</w:t>
      </w:r>
      <w:r w:rsidR="00D922FE">
        <w:t xml:space="preserve">, </w:t>
      </w:r>
      <w:r>
        <w:t>and</w:t>
      </w:r>
      <w:r w:rsidRPr="00B82546">
        <w:rPr>
          <w:szCs w:val="22"/>
        </w:rPr>
        <w:t xml:space="preserve"> </w:t>
      </w:r>
      <w:r w:rsidR="005810EB" w:rsidRPr="00B82546">
        <w:rPr>
          <w:szCs w:val="22"/>
        </w:rPr>
        <w:t>are</w:t>
      </w:r>
      <w:r w:rsidRPr="00B82546">
        <w:rPr>
          <w:szCs w:val="22"/>
        </w:rPr>
        <w:t xml:space="preserve"> hereby change</w:t>
      </w:r>
      <w:r>
        <w:rPr>
          <w:szCs w:val="22"/>
        </w:rPr>
        <w:t>d</w:t>
      </w:r>
      <w:r w:rsidRPr="00B82546">
        <w:rPr>
          <w:szCs w:val="22"/>
        </w:rPr>
        <w:t xml:space="preserve"> as follows:</w:t>
      </w:r>
    </w:p>
    <w:p w:rsidR="00B16411" w:rsidRPr="00B52C6D" w:rsidRDefault="009F537A" w:rsidP="00B16411">
      <w:pPr>
        <w:spacing w:after="120"/>
        <w:rPr>
          <w:b/>
          <w:smallCaps/>
          <w:szCs w:val="22"/>
        </w:rPr>
      </w:pPr>
      <w:r w:rsidRPr="00B84D59">
        <w:rPr>
          <w:szCs w:val="22"/>
        </w:rPr>
        <w:t xml:space="preserve">1. </w:t>
      </w:r>
      <w:r w:rsidR="00B16411" w:rsidRPr="00B52C6D">
        <w:rPr>
          <w:b/>
          <w:szCs w:val="22"/>
          <w:u w:val="single"/>
        </w:rPr>
        <w:t>Subsection B.  Summary of Emissions Units</w:t>
      </w:r>
      <w:bookmarkStart w:id="1" w:name="SectionIB"/>
      <w:bookmarkEnd w:id="1"/>
      <w:r w:rsidR="00B16411" w:rsidRPr="00B52C6D">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524"/>
        <w:gridCol w:w="8430"/>
      </w:tblGrid>
      <w:tr w:rsidR="00B16411" w:rsidRPr="00B52C6D" w:rsidTr="00B16411">
        <w:tc>
          <w:tcPr>
            <w:tcW w:w="1524" w:type="dxa"/>
            <w:vAlign w:val="bottom"/>
          </w:tcPr>
          <w:p w:rsidR="00B16411" w:rsidRPr="00B52C6D" w:rsidRDefault="00B16411" w:rsidP="00B16411">
            <w:pPr>
              <w:jc w:val="center"/>
              <w:rPr>
                <w:b/>
              </w:rPr>
            </w:pPr>
            <w:r w:rsidRPr="00B52C6D">
              <w:rPr>
                <w:b/>
              </w:rPr>
              <w:t>EU No.</w:t>
            </w:r>
          </w:p>
        </w:tc>
        <w:tc>
          <w:tcPr>
            <w:tcW w:w="8430" w:type="dxa"/>
          </w:tcPr>
          <w:p w:rsidR="00B16411" w:rsidRPr="00B16411" w:rsidRDefault="00B16411" w:rsidP="00B16411">
            <w:pPr>
              <w:pStyle w:val="Heading2"/>
              <w:rPr>
                <w:rFonts w:ascii="Times New Roman" w:hAnsi="Times New Roman" w:cs="Times New Roman"/>
                <w:color w:val="auto"/>
                <w:sz w:val="22"/>
                <w:szCs w:val="22"/>
              </w:rPr>
            </w:pPr>
            <w:r w:rsidRPr="00B16411">
              <w:rPr>
                <w:rFonts w:ascii="Times New Roman" w:hAnsi="Times New Roman" w:cs="Times New Roman"/>
                <w:color w:val="auto"/>
                <w:sz w:val="22"/>
                <w:szCs w:val="22"/>
              </w:rPr>
              <w:t>Brief Description</w:t>
            </w:r>
          </w:p>
        </w:tc>
      </w:tr>
      <w:tr w:rsidR="00B16411" w:rsidRPr="00B52C6D" w:rsidTr="00B82546">
        <w:tc>
          <w:tcPr>
            <w:tcW w:w="1524" w:type="dxa"/>
          </w:tcPr>
          <w:p w:rsidR="00B16411" w:rsidRPr="00B52C6D" w:rsidRDefault="00B16411" w:rsidP="00B82546">
            <w:pPr>
              <w:jc w:val="center"/>
              <w:rPr>
                <w:szCs w:val="22"/>
              </w:rPr>
            </w:pPr>
            <w:r w:rsidRPr="00B52C6D">
              <w:rPr>
                <w:szCs w:val="22"/>
              </w:rPr>
              <w:t>001-003 &amp; 005</w:t>
            </w:r>
          </w:p>
        </w:tc>
        <w:tc>
          <w:tcPr>
            <w:tcW w:w="8430" w:type="dxa"/>
          </w:tcPr>
          <w:p w:rsidR="00B16411" w:rsidRPr="00B16411" w:rsidRDefault="00B16411" w:rsidP="00B82546">
            <w:pPr>
              <w:rPr>
                <w:szCs w:val="22"/>
              </w:rPr>
            </w:pPr>
            <w:r w:rsidRPr="00B16411">
              <w:rPr>
                <w:szCs w:val="22"/>
              </w:rPr>
              <w:t>Reciprocating Internal Combustion Engine No. 1401, 1402, 1403, 1405</w:t>
            </w:r>
          </w:p>
        </w:tc>
      </w:tr>
      <w:tr w:rsidR="00B16411" w:rsidRPr="00B52C6D" w:rsidTr="00B82546">
        <w:tc>
          <w:tcPr>
            <w:tcW w:w="1524" w:type="dxa"/>
          </w:tcPr>
          <w:p w:rsidR="00B16411" w:rsidRPr="00B16411" w:rsidRDefault="00B16411" w:rsidP="00B82546">
            <w:pPr>
              <w:jc w:val="center"/>
              <w:rPr>
                <w:szCs w:val="22"/>
              </w:rPr>
            </w:pPr>
            <w:r w:rsidRPr="00B16411">
              <w:rPr>
                <w:szCs w:val="22"/>
              </w:rPr>
              <w:t>004</w:t>
            </w:r>
          </w:p>
        </w:tc>
        <w:tc>
          <w:tcPr>
            <w:tcW w:w="8430" w:type="dxa"/>
          </w:tcPr>
          <w:p w:rsidR="00B16411" w:rsidRPr="00E86184" w:rsidRDefault="00B16411" w:rsidP="00B82546">
            <w:pPr>
              <w:rPr>
                <w:szCs w:val="22"/>
              </w:rPr>
            </w:pPr>
            <w:r w:rsidRPr="00B16411">
              <w:t xml:space="preserve">Reciprocating </w:t>
            </w:r>
            <w:r w:rsidRPr="00B16411">
              <w:rPr>
                <w:szCs w:val="22"/>
              </w:rPr>
              <w:t>Internal Combustion Engine No</w:t>
            </w:r>
            <w:r w:rsidRPr="00E86184">
              <w:rPr>
                <w:szCs w:val="22"/>
              </w:rPr>
              <w:t xml:space="preserve">. </w:t>
            </w:r>
            <w:r w:rsidRPr="00E86184">
              <w:rPr>
                <w:strike/>
                <w:szCs w:val="22"/>
                <w:highlight w:val="yellow"/>
              </w:rPr>
              <w:t>1401</w:t>
            </w:r>
            <w:r w:rsidR="00E86184" w:rsidRPr="00E86184">
              <w:rPr>
                <w:szCs w:val="22"/>
              </w:rPr>
              <w:t xml:space="preserve"> </w:t>
            </w:r>
            <w:r w:rsidR="00E86184" w:rsidRPr="00E86184">
              <w:rPr>
                <w:szCs w:val="22"/>
                <w:highlight w:val="yellow"/>
                <w:u w:val="double"/>
              </w:rPr>
              <w:t>1404</w:t>
            </w:r>
          </w:p>
        </w:tc>
      </w:tr>
      <w:tr w:rsidR="00B16411" w:rsidRPr="00B52C6D" w:rsidTr="00A75F7A">
        <w:trPr>
          <w:trHeight w:val="314"/>
        </w:trPr>
        <w:tc>
          <w:tcPr>
            <w:tcW w:w="1524" w:type="dxa"/>
          </w:tcPr>
          <w:p w:rsidR="00B16411" w:rsidRPr="00B16411" w:rsidRDefault="00B16411" w:rsidP="00B82546">
            <w:pPr>
              <w:jc w:val="center"/>
              <w:rPr>
                <w:szCs w:val="22"/>
              </w:rPr>
            </w:pPr>
            <w:r w:rsidRPr="00B16411">
              <w:rPr>
                <w:szCs w:val="22"/>
              </w:rPr>
              <w:t>006</w:t>
            </w:r>
          </w:p>
        </w:tc>
        <w:tc>
          <w:tcPr>
            <w:tcW w:w="8430" w:type="dxa"/>
          </w:tcPr>
          <w:p w:rsidR="00B16411" w:rsidRPr="00E86184" w:rsidRDefault="00B16411" w:rsidP="00A75F7A">
            <w:pPr>
              <w:rPr>
                <w:szCs w:val="22"/>
              </w:rPr>
            </w:pPr>
            <w:r w:rsidRPr="00B16411">
              <w:t xml:space="preserve">Reciprocating </w:t>
            </w:r>
            <w:r w:rsidRPr="00B16411">
              <w:rPr>
                <w:szCs w:val="22"/>
              </w:rPr>
              <w:t>Internal Combustion Engine No</w:t>
            </w:r>
            <w:r w:rsidRPr="00E86184">
              <w:rPr>
                <w:szCs w:val="22"/>
              </w:rPr>
              <w:t xml:space="preserve">. </w:t>
            </w:r>
            <w:r w:rsidRPr="00E86184">
              <w:rPr>
                <w:strike/>
                <w:szCs w:val="22"/>
                <w:highlight w:val="yellow"/>
              </w:rPr>
              <w:t>1401</w:t>
            </w:r>
            <w:r w:rsidR="00E86184">
              <w:rPr>
                <w:szCs w:val="22"/>
              </w:rPr>
              <w:t xml:space="preserve"> </w:t>
            </w:r>
            <w:r w:rsidR="00A75F7A">
              <w:rPr>
                <w:szCs w:val="22"/>
                <w:highlight w:val="yellow"/>
                <w:u w:val="double"/>
              </w:rPr>
              <w:t>1406</w:t>
            </w:r>
          </w:p>
        </w:tc>
      </w:tr>
      <w:tr w:rsidR="00B16411" w:rsidRPr="00B52C6D" w:rsidTr="00B82546">
        <w:tc>
          <w:tcPr>
            <w:tcW w:w="1524" w:type="dxa"/>
          </w:tcPr>
          <w:p w:rsidR="00B16411" w:rsidRPr="00B52C6D" w:rsidRDefault="00B16411" w:rsidP="00B82546">
            <w:pPr>
              <w:jc w:val="center"/>
              <w:rPr>
                <w:szCs w:val="22"/>
              </w:rPr>
            </w:pPr>
            <w:r w:rsidRPr="00B52C6D">
              <w:rPr>
                <w:szCs w:val="22"/>
              </w:rPr>
              <w:t>008</w:t>
            </w:r>
          </w:p>
        </w:tc>
        <w:tc>
          <w:tcPr>
            <w:tcW w:w="8430" w:type="dxa"/>
          </w:tcPr>
          <w:p w:rsidR="00B16411" w:rsidRPr="00B52C6D" w:rsidRDefault="00B16411" w:rsidP="00B82546">
            <w:pPr>
              <w:rPr>
                <w:szCs w:val="22"/>
              </w:rPr>
            </w:pPr>
            <w:r w:rsidRPr="00B52C6D">
              <w:rPr>
                <w:szCs w:val="22"/>
              </w:rPr>
              <w:t>13,000 BHP Solar Mars Combustion Turbine Unit No. 1407</w:t>
            </w:r>
          </w:p>
        </w:tc>
      </w:tr>
      <w:tr w:rsidR="00B16411" w:rsidRPr="00B52C6D" w:rsidTr="00B82546">
        <w:tc>
          <w:tcPr>
            <w:tcW w:w="1524" w:type="dxa"/>
          </w:tcPr>
          <w:p w:rsidR="00B16411" w:rsidRPr="00B52C6D" w:rsidRDefault="00B16411" w:rsidP="00B82546">
            <w:pPr>
              <w:jc w:val="center"/>
              <w:rPr>
                <w:szCs w:val="22"/>
              </w:rPr>
            </w:pPr>
            <w:r w:rsidRPr="00B52C6D">
              <w:rPr>
                <w:szCs w:val="22"/>
              </w:rPr>
              <w:t>009</w:t>
            </w:r>
          </w:p>
        </w:tc>
        <w:tc>
          <w:tcPr>
            <w:tcW w:w="8430" w:type="dxa"/>
          </w:tcPr>
          <w:p w:rsidR="00B16411" w:rsidRPr="00B52C6D" w:rsidRDefault="00B16411" w:rsidP="00B82546">
            <w:pPr>
              <w:rPr>
                <w:szCs w:val="22"/>
              </w:rPr>
            </w:pPr>
            <w:r w:rsidRPr="00B52C6D">
              <w:rPr>
                <w:szCs w:val="22"/>
              </w:rPr>
              <w:t>Emergency Generator: FGTC GEN03 &amp; Miscellaneous Equipment</w:t>
            </w:r>
          </w:p>
        </w:tc>
      </w:tr>
      <w:tr w:rsidR="00B16411" w:rsidRPr="00B52C6D" w:rsidTr="00B82546">
        <w:tc>
          <w:tcPr>
            <w:tcW w:w="1524" w:type="dxa"/>
          </w:tcPr>
          <w:p w:rsidR="00B16411" w:rsidRPr="00B52C6D" w:rsidRDefault="00B16411" w:rsidP="00B82546">
            <w:pPr>
              <w:jc w:val="center"/>
              <w:rPr>
                <w:szCs w:val="22"/>
              </w:rPr>
            </w:pPr>
            <w:r w:rsidRPr="00B52C6D">
              <w:rPr>
                <w:szCs w:val="22"/>
              </w:rPr>
              <w:t>010</w:t>
            </w:r>
          </w:p>
        </w:tc>
        <w:tc>
          <w:tcPr>
            <w:tcW w:w="8430" w:type="dxa"/>
          </w:tcPr>
          <w:p w:rsidR="00B16411" w:rsidRPr="00B52C6D" w:rsidRDefault="00B16411" w:rsidP="00B82546">
            <w:pPr>
              <w:rPr>
                <w:szCs w:val="22"/>
              </w:rPr>
            </w:pPr>
            <w:r w:rsidRPr="00B52C6D">
              <w:rPr>
                <w:szCs w:val="22"/>
              </w:rPr>
              <w:t>Nuovo Pignone PGT10B Combustion Turbine No. 1408</w:t>
            </w:r>
          </w:p>
        </w:tc>
      </w:tr>
      <w:tr w:rsidR="00B16411" w:rsidRPr="00B52C6D" w:rsidTr="00B82546">
        <w:tc>
          <w:tcPr>
            <w:tcW w:w="1524" w:type="dxa"/>
          </w:tcPr>
          <w:p w:rsidR="00B16411" w:rsidRPr="00B52C6D" w:rsidRDefault="00B16411" w:rsidP="00B82546">
            <w:pPr>
              <w:jc w:val="center"/>
              <w:rPr>
                <w:szCs w:val="22"/>
              </w:rPr>
            </w:pPr>
            <w:r w:rsidRPr="00B52C6D">
              <w:rPr>
                <w:szCs w:val="22"/>
              </w:rPr>
              <w:t>011</w:t>
            </w:r>
          </w:p>
        </w:tc>
        <w:tc>
          <w:tcPr>
            <w:tcW w:w="8430" w:type="dxa"/>
          </w:tcPr>
          <w:p w:rsidR="00B16411" w:rsidRPr="00B52C6D" w:rsidRDefault="00B16411" w:rsidP="00B82546">
            <w:pPr>
              <w:rPr>
                <w:szCs w:val="22"/>
              </w:rPr>
            </w:pPr>
            <w:r w:rsidRPr="00B52C6D">
              <w:rPr>
                <w:szCs w:val="22"/>
              </w:rPr>
              <w:t>Solar Titan 130-20502S Combustion Turbine No. 1409</w:t>
            </w:r>
          </w:p>
        </w:tc>
      </w:tr>
      <w:tr w:rsidR="00B16411" w:rsidRPr="00B52C6D" w:rsidTr="00B82546">
        <w:tc>
          <w:tcPr>
            <w:tcW w:w="1524" w:type="dxa"/>
          </w:tcPr>
          <w:p w:rsidR="00B16411" w:rsidRPr="00B52C6D" w:rsidRDefault="00B16411" w:rsidP="00B82546">
            <w:pPr>
              <w:jc w:val="center"/>
              <w:rPr>
                <w:szCs w:val="22"/>
              </w:rPr>
            </w:pPr>
            <w:r w:rsidRPr="00B52C6D">
              <w:rPr>
                <w:szCs w:val="22"/>
              </w:rPr>
              <w:t>012</w:t>
            </w:r>
          </w:p>
        </w:tc>
        <w:tc>
          <w:tcPr>
            <w:tcW w:w="8430" w:type="dxa"/>
          </w:tcPr>
          <w:p w:rsidR="00B16411" w:rsidRPr="00B52C6D" w:rsidRDefault="00B16411" w:rsidP="00B82546">
            <w:pPr>
              <w:rPr>
                <w:szCs w:val="22"/>
              </w:rPr>
            </w:pPr>
            <w:r w:rsidRPr="00B52C6D">
              <w:rPr>
                <w:bCs/>
                <w:szCs w:val="22"/>
              </w:rPr>
              <w:t>Emergency Generators: FGTC GEN04 and FGTC GEN05</w:t>
            </w:r>
          </w:p>
        </w:tc>
      </w:tr>
    </w:tbl>
    <w:p w:rsidR="00A75F7A" w:rsidRDefault="00A75F7A">
      <w:pPr>
        <w:spacing w:after="120"/>
        <w:jc w:val="left"/>
        <w:rPr>
          <w:szCs w:val="22"/>
        </w:rPr>
      </w:pPr>
    </w:p>
    <w:p w:rsidR="00B82546" w:rsidRPr="00B07F25" w:rsidRDefault="00B82546">
      <w:pPr>
        <w:spacing w:after="120"/>
        <w:jc w:val="left"/>
        <w:rPr>
          <w:szCs w:val="22"/>
        </w:rPr>
      </w:pPr>
      <w:r w:rsidRPr="00B82546">
        <w:rPr>
          <w:szCs w:val="22"/>
        </w:rPr>
        <w:t>Corrected copy of page 3 is attached</w:t>
      </w:r>
      <w:r>
        <w:rPr>
          <w:szCs w:val="22"/>
        </w:rPr>
        <w:t>.</w:t>
      </w:r>
    </w:p>
    <w:sectPr w:rsidR="00B82546" w:rsidRPr="00B07F25" w:rsidSect="00A00E5E">
      <w:headerReference w:type="default" r:id="rId19"/>
      <w:footerReference w:type="default" r:id="rId20"/>
      <w:pgSz w:w="12240" w:h="15840" w:code="1"/>
      <w:pgMar w:top="1440" w:right="1008" w:bottom="720" w:left="1008" w:header="540" w:footer="344"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184" w:rsidRDefault="00E86184">
      <w:r>
        <w:separator/>
      </w:r>
    </w:p>
  </w:endnote>
  <w:endnote w:type="continuationSeparator" w:id="0">
    <w:p w:rsidR="00E86184" w:rsidRDefault="00E86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9FA" w:rsidRPr="00C57FD3" w:rsidRDefault="001929FA" w:rsidP="00C57FD3">
    <w:pPr>
      <w:pStyle w:val="Footer"/>
      <w:jc w:val="center"/>
    </w:pPr>
    <w:r>
      <w:rPr>
        <w:rFonts w:ascii="BakerSignet" w:hAnsi="BakerSignet"/>
        <w:i/>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184" w:rsidRDefault="00E86184" w:rsidP="001B58F7">
    <w:pPr>
      <w:pStyle w:val="Footer"/>
      <w:pBdr>
        <w:top w:val="single" w:sz="6" w:space="1" w:color="auto"/>
      </w:pBdr>
      <w:tabs>
        <w:tab w:val="clear" w:pos="4320"/>
        <w:tab w:val="clear" w:pos="8640"/>
        <w:tab w:val="left" w:pos="5040"/>
        <w:tab w:val="left" w:pos="7560"/>
      </w:tabs>
      <w:spacing w:before="240"/>
      <w:rPr>
        <w:szCs w:val="22"/>
      </w:rPr>
    </w:pPr>
    <w:r>
      <w:rPr>
        <w:szCs w:val="22"/>
      </w:rPr>
      <w:t>Florida Gas Transmission Company</w:t>
    </w:r>
    <w:r w:rsidRPr="001B58F7">
      <w:rPr>
        <w:szCs w:val="22"/>
      </w:rPr>
      <w:t xml:space="preserve"> </w:t>
    </w:r>
    <w:r>
      <w:rPr>
        <w:szCs w:val="22"/>
      </w:rPr>
      <w:tab/>
    </w:r>
    <w:r w:rsidRPr="004852F0">
      <w:rPr>
        <w:szCs w:val="22"/>
      </w:rPr>
      <w:t>Administrative Correction</w:t>
    </w:r>
    <w:r>
      <w:rPr>
        <w:szCs w:val="22"/>
      </w:rPr>
      <w:t xml:space="preserve"> to </w:t>
    </w:r>
    <w:r w:rsidRPr="00504174">
      <w:rPr>
        <w:szCs w:val="22"/>
      </w:rPr>
      <w:t>Title V Air Operation Permit</w:t>
    </w:r>
  </w:p>
  <w:p w:rsidR="00E86184" w:rsidRPr="001B58F7" w:rsidRDefault="00E86184" w:rsidP="00552AFB">
    <w:pPr>
      <w:pStyle w:val="Footer"/>
      <w:pBdr>
        <w:top w:val="single" w:sz="6" w:space="1" w:color="auto"/>
      </w:pBdr>
      <w:tabs>
        <w:tab w:val="clear" w:pos="4320"/>
        <w:tab w:val="clear" w:pos="8640"/>
        <w:tab w:val="left" w:pos="5040"/>
        <w:tab w:val="left" w:pos="7560"/>
      </w:tabs>
      <w:rPr>
        <w:szCs w:val="22"/>
      </w:rPr>
    </w:pPr>
    <w:r>
      <w:rPr>
        <w:szCs w:val="22"/>
      </w:rPr>
      <w:t xml:space="preserve">Compressor Station No. 14 </w:t>
    </w:r>
    <w:r>
      <w:rPr>
        <w:szCs w:val="22"/>
      </w:rPr>
      <w:tab/>
    </w:r>
    <w:r>
      <w:rPr>
        <w:szCs w:val="22"/>
      </w:rPr>
      <w:tab/>
      <w:t xml:space="preserve">Project No. </w:t>
    </w:r>
    <w:r w:rsidRPr="00B82546">
      <w:rPr>
        <w:szCs w:val="22"/>
      </w:rPr>
      <w:t>0390029-016-AV</w:t>
    </w:r>
  </w:p>
  <w:p w:rsidR="00E86184" w:rsidRPr="00C57019" w:rsidRDefault="00E86184" w:rsidP="000A29E8">
    <w:pPr>
      <w:pStyle w:val="Footer"/>
      <w:jc w:val="center"/>
      <w:rPr>
        <w:sz w:val="20"/>
      </w:rPr>
    </w:pPr>
    <w:r w:rsidRPr="00C57019">
      <w:rPr>
        <w:sz w:val="20"/>
      </w:rPr>
      <w:t xml:space="preserve">Page 2 of </w:t>
    </w:r>
    <w:r>
      <w:rPr>
        <w:sz w:val="20"/>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184" w:rsidRDefault="00E86184" w:rsidP="00B82546">
    <w:pPr>
      <w:pStyle w:val="Footer"/>
      <w:pBdr>
        <w:top w:val="single" w:sz="6" w:space="1" w:color="auto"/>
      </w:pBdr>
      <w:tabs>
        <w:tab w:val="clear" w:pos="4320"/>
        <w:tab w:val="clear" w:pos="8640"/>
        <w:tab w:val="left" w:pos="5040"/>
        <w:tab w:val="left" w:pos="7560"/>
      </w:tabs>
      <w:spacing w:before="240"/>
      <w:rPr>
        <w:szCs w:val="22"/>
      </w:rPr>
    </w:pPr>
    <w:r>
      <w:rPr>
        <w:szCs w:val="22"/>
      </w:rPr>
      <w:t>Florida Gas Transmission Company</w:t>
    </w:r>
    <w:r w:rsidRPr="001B58F7">
      <w:rPr>
        <w:szCs w:val="22"/>
      </w:rPr>
      <w:t xml:space="preserve"> </w:t>
    </w:r>
    <w:r>
      <w:rPr>
        <w:szCs w:val="22"/>
      </w:rPr>
      <w:tab/>
    </w:r>
    <w:r w:rsidRPr="004852F0">
      <w:rPr>
        <w:szCs w:val="22"/>
      </w:rPr>
      <w:t>Administrative Correction</w:t>
    </w:r>
    <w:r>
      <w:rPr>
        <w:szCs w:val="22"/>
      </w:rPr>
      <w:t xml:space="preserve"> to </w:t>
    </w:r>
    <w:r w:rsidRPr="00504174">
      <w:rPr>
        <w:szCs w:val="22"/>
      </w:rPr>
      <w:t>Title V Air Operation Permit</w:t>
    </w:r>
  </w:p>
  <w:p w:rsidR="00E86184" w:rsidRPr="001B58F7" w:rsidRDefault="00E86184" w:rsidP="00B82546">
    <w:pPr>
      <w:pStyle w:val="Footer"/>
      <w:pBdr>
        <w:top w:val="single" w:sz="6" w:space="1" w:color="auto"/>
      </w:pBdr>
      <w:tabs>
        <w:tab w:val="clear" w:pos="4320"/>
        <w:tab w:val="clear" w:pos="8640"/>
        <w:tab w:val="left" w:pos="5040"/>
        <w:tab w:val="left" w:pos="7560"/>
      </w:tabs>
      <w:rPr>
        <w:szCs w:val="22"/>
      </w:rPr>
    </w:pPr>
    <w:r>
      <w:rPr>
        <w:szCs w:val="22"/>
      </w:rPr>
      <w:t xml:space="preserve">Compressor Station No. 14 </w:t>
    </w:r>
    <w:r>
      <w:rPr>
        <w:szCs w:val="22"/>
      </w:rPr>
      <w:tab/>
    </w:r>
    <w:r>
      <w:rPr>
        <w:szCs w:val="22"/>
      </w:rPr>
      <w:tab/>
      <w:t xml:space="preserve">Project No. </w:t>
    </w:r>
    <w:r w:rsidRPr="00B82546">
      <w:rPr>
        <w:szCs w:val="22"/>
      </w:rPr>
      <w:t>0390029-016-AV</w:t>
    </w:r>
  </w:p>
  <w:p w:rsidR="00E86184" w:rsidRPr="00C57019" w:rsidRDefault="00E86184" w:rsidP="000A29E8">
    <w:pPr>
      <w:pStyle w:val="Footer"/>
      <w:jc w:val="center"/>
      <w:rPr>
        <w:sz w:val="20"/>
      </w:rPr>
    </w:pPr>
    <w:r>
      <w:rPr>
        <w:sz w:val="20"/>
      </w:rPr>
      <w:t>Page 3 of 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184" w:rsidRDefault="00E86184">
      <w:r>
        <w:separator/>
      </w:r>
    </w:p>
  </w:footnote>
  <w:footnote w:type="continuationSeparator" w:id="0">
    <w:p w:rsidR="00E86184" w:rsidRDefault="00E86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184" w:rsidRPr="00A94602" w:rsidRDefault="00E86184" w:rsidP="00C57019">
    <w:pPr>
      <w:pStyle w:val="Header"/>
      <w:pBdr>
        <w:bottom w:val="single" w:sz="4" w:space="1" w:color="auto"/>
      </w:pBdr>
      <w:tabs>
        <w:tab w:val="clear" w:pos="8640"/>
      </w:tabs>
      <w:jc w:val="center"/>
      <w:rPr>
        <w:b/>
        <w:caps/>
        <w:sz w:val="20"/>
      </w:rPr>
    </w:pPr>
    <w:r>
      <w:rPr>
        <w:b/>
        <w:caps/>
        <w:szCs w:val="22"/>
      </w:rPr>
      <w:t>NOTICE OF ADMINISTRATIVELY CORRECTED Permit</w:t>
    </w:r>
  </w:p>
  <w:p w:rsidR="00E86184" w:rsidRPr="00A94602" w:rsidRDefault="00E86184" w:rsidP="009F537A">
    <w:pPr>
      <w:pStyle w:val="Header"/>
      <w:tabs>
        <w:tab w:val="clear" w:pos="8640"/>
      </w:tabs>
      <w:rPr>
        <w:b/>
        <w:caps/>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184" w:rsidRPr="00A94602" w:rsidRDefault="00E86184" w:rsidP="00C57019">
    <w:pPr>
      <w:pStyle w:val="Header"/>
      <w:pBdr>
        <w:bottom w:val="single" w:sz="4" w:space="1" w:color="auto"/>
      </w:pBdr>
      <w:tabs>
        <w:tab w:val="clear" w:pos="8640"/>
        <w:tab w:val="left" w:pos="665"/>
        <w:tab w:val="center" w:pos="5112"/>
      </w:tabs>
      <w:jc w:val="center"/>
      <w:rPr>
        <w:b/>
        <w:caps/>
        <w:sz w:val="20"/>
      </w:rPr>
    </w:pPr>
    <w:r>
      <w:rPr>
        <w:b/>
        <w:caps/>
        <w:szCs w:val="22"/>
      </w:rPr>
      <w:t>NOTICE OF ADMINISTRATIVELY CORRECTED PERMIT</w:t>
    </w:r>
  </w:p>
  <w:p w:rsidR="00E86184" w:rsidRDefault="00E86184" w:rsidP="009F53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AA176D"/>
    <w:multiLevelType w:val="hybridMultilevel"/>
    <w:tmpl w:val="B8BEF958"/>
    <w:lvl w:ilvl="0" w:tplc="1C8814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D51D51"/>
    <w:multiLevelType w:val="hybridMultilevel"/>
    <w:tmpl w:val="DBB0887E"/>
    <w:lvl w:ilvl="0" w:tplc="1C8814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2"/>
  </w:compat>
  <w:rsids>
    <w:rsidRoot w:val="001227BD"/>
    <w:rsid w:val="0000699E"/>
    <w:rsid w:val="00017649"/>
    <w:rsid w:val="00024CC0"/>
    <w:rsid w:val="00040F44"/>
    <w:rsid w:val="00050118"/>
    <w:rsid w:val="00054462"/>
    <w:rsid w:val="00085D88"/>
    <w:rsid w:val="0009526F"/>
    <w:rsid w:val="000A29E8"/>
    <w:rsid w:val="000B33FC"/>
    <w:rsid w:val="001227BD"/>
    <w:rsid w:val="0012337F"/>
    <w:rsid w:val="00141AC0"/>
    <w:rsid w:val="001929FA"/>
    <w:rsid w:val="001B58F7"/>
    <w:rsid w:val="001D1883"/>
    <w:rsid w:val="001F6599"/>
    <w:rsid w:val="00242857"/>
    <w:rsid w:val="00274642"/>
    <w:rsid w:val="0027572B"/>
    <w:rsid w:val="00285FA4"/>
    <w:rsid w:val="0028647D"/>
    <w:rsid w:val="00316124"/>
    <w:rsid w:val="0033729E"/>
    <w:rsid w:val="00342929"/>
    <w:rsid w:val="00361D21"/>
    <w:rsid w:val="0039084C"/>
    <w:rsid w:val="003A4756"/>
    <w:rsid w:val="003B1A19"/>
    <w:rsid w:val="003F60CD"/>
    <w:rsid w:val="00421D31"/>
    <w:rsid w:val="004224FC"/>
    <w:rsid w:val="004612E6"/>
    <w:rsid w:val="004852F0"/>
    <w:rsid w:val="004923DA"/>
    <w:rsid w:val="004C5BAC"/>
    <w:rsid w:val="004E43A2"/>
    <w:rsid w:val="00504174"/>
    <w:rsid w:val="005467D7"/>
    <w:rsid w:val="00552AFB"/>
    <w:rsid w:val="005810EB"/>
    <w:rsid w:val="005D548D"/>
    <w:rsid w:val="00615F8F"/>
    <w:rsid w:val="00635EFA"/>
    <w:rsid w:val="006651A5"/>
    <w:rsid w:val="006C4445"/>
    <w:rsid w:val="006D2EFA"/>
    <w:rsid w:val="00710853"/>
    <w:rsid w:val="007358CA"/>
    <w:rsid w:val="00774FA0"/>
    <w:rsid w:val="007B79D7"/>
    <w:rsid w:val="007E0124"/>
    <w:rsid w:val="007E0272"/>
    <w:rsid w:val="00802268"/>
    <w:rsid w:val="0082792A"/>
    <w:rsid w:val="00870998"/>
    <w:rsid w:val="00882A74"/>
    <w:rsid w:val="008947F5"/>
    <w:rsid w:val="008D308F"/>
    <w:rsid w:val="008D78F1"/>
    <w:rsid w:val="008F063A"/>
    <w:rsid w:val="00912863"/>
    <w:rsid w:val="00933507"/>
    <w:rsid w:val="00941167"/>
    <w:rsid w:val="00966B06"/>
    <w:rsid w:val="009B167F"/>
    <w:rsid w:val="009B6144"/>
    <w:rsid w:val="009F537A"/>
    <w:rsid w:val="00A00E5E"/>
    <w:rsid w:val="00A04A18"/>
    <w:rsid w:val="00A62A7E"/>
    <w:rsid w:val="00A75F7A"/>
    <w:rsid w:val="00A92329"/>
    <w:rsid w:val="00AB2928"/>
    <w:rsid w:val="00AC4BDE"/>
    <w:rsid w:val="00AD75DE"/>
    <w:rsid w:val="00AE1BE0"/>
    <w:rsid w:val="00B07F25"/>
    <w:rsid w:val="00B16411"/>
    <w:rsid w:val="00B24609"/>
    <w:rsid w:val="00B30A94"/>
    <w:rsid w:val="00B82546"/>
    <w:rsid w:val="00B84D59"/>
    <w:rsid w:val="00BC1CE6"/>
    <w:rsid w:val="00BC7CF8"/>
    <w:rsid w:val="00BE50ED"/>
    <w:rsid w:val="00C206C1"/>
    <w:rsid w:val="00C44B5C"/>
    <w:rsid w:val="00C51C19"/>
    <w:rsid w:val="00C57019"/>
    <w:rsid w:val="00C57FD3"/>
    <w:rsid w:val="00C703B2"/>
    <w:rsid w:val="00C87393"/>
    <w:rsid w:val="00CB2FF7"/>
    <w:rsid w:val="00CD1F97"/>
    <w:rsid w:val="00D248E2"/>
    <w:rsid w:val="00D31964"/>
    <w:rsid w:val="00D51FF9"/>
    <w:rsid w:val="00D64A1F"/>
    <w:rsid w:val="00D922FE"/>
    <w:rsid w:val="00D92D8D"/>
    <w:rsid w:val="00D9426B"/>
    <w:rsid w:val="00DB69BE"/>
    <w:rsid w:val="00DF5A65"/>
    <w:rsid w:val="00E12E62"/>
    <w:rsid w:val="00E15F33"/>
    <w:rsid w:val="00E32690"/>
    <w:rsid w:val="00E335CD"/>
    <w:rsid w:val="00E617DB"/>
    <w:rsid w:val="00E669FD"/>
    <w:rsid w:val="00E86184"/>
    <w:rsid w:val="00E86EDB"/>
    <w:rsid w:val="00EB6AAC"/>
    <w:rsid w:val="00ED2E64"/>
    <w:rsid w:val="00EF1EDE"/>
    <w:rsid w:val="00F07667"/>
    <w:rsid w:val="00F14F6A"/>
    <w:rsid w:val="00F52496"/>
    <w:rsid w:val="00F65CD4"/>
    <w:rsid w:val="00F93709"/>
    <w:rsid w:val="00FA29B5"/>
    <w:rsid w:val="00FB2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F087E082-BF01-4E0F-8E4D-090571FB8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EDB"/>
    <w:pPr>
      <w:tabs>
        <w:tab w:val="left" w:pos="720"/>
        <w:tab w:val="left" w:pos="5040"/>
        <w:tab w:val="right" w:pos="10080"/>
      </w:tabs>
      <w:jc w:val="both"/>
    </w:pPr>
    <w:rPr>
      <w:sz w:val="22"/>
    </w:rPr>
  </w:style>
  <w:style w:type="paragraph" w:styleId="Heading1">
    <w:name w:val="heading 1"/>
    <w:basedOn w:val="Normal"/>
    <w:next w:val="Normal"/>
    <w:qFormat/>
    <w:rsid w:val="00E86EDB"/>
    <w:pPr>
      <w:keepNext/>
      <w:tabs>
        <w:tab w:val="clear" w:pos="720"/>
        <w:tab w:val="clear" w:pos="5040"/>
        <w:tab w:val="clear" w:pos="10080"/>
      </w:tabs>
      <w:jc w:val="center"/>
      <w:outlineLvl w:val="0"/>
    </w:pPr>
    <w:rPr>
      <w:b/>
      <w:sz w:val="20"/>
    </w:rPr>
  </w:style>
  <w:style w:type="paragraph" w:styleId="Heading2">
    <w:name w:val="heading 2"/>
    <w:basedOn w:val="Normal"/>
    <w:next w:val="Normal"/>
    <w:link w:val="Heading2Char"/>
    <w:semiHidden/>
    <w:unhideWhenUsed/>
    <w:qFormat/>
    <w:rsid w:val="00B1641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86EDB"/>
    <w:pPr>
      <w:tabs>
        <w:tab w:val="clear" w:pos="720"/>
        <w:tab w:val="clear" w:pos="5040"/>
        <w:tab w:val="clear" w:pos="10080"/>
        <w:tab w:val="center" w:pos="4320"/>
        <w:tab w:val="right" w:pos="8640"/>
      </w:tabs>
    </w:pPr>
  </w:style>
  <w:style w:type="paragraph" w:styleId="Footer">
    <w:name w:val="footer"/>
    <w:basedOn w:val="Normal"/>
    <w:link w:val="FooterChar"/>
    <w:rsid w:val="00E86EDB"/>
    <w:pPr>
      <w:tabs>
        <w:tab w:val="clear" w:pos="720"/>
        <w:tab w:val="clear" w:pos="5040"/>
        <w:tab w:val="clear" w:pos="10080"/>
        <w:tab w:val="center" w:pos="4320"/>
        <w:tab w:val="right" w:pos="8640"/>
      </w:tabs>
    </w:pPr>
  </w:style>
  <w:style w:type="paragraph" w:styleId="BodyText">
    <w:name w:val="Body Text"/>
    <w:basedOn w:val="Normal"/>
    <w:rsid w:val="00E86EDB"/>
    <w:pPr>
      <w:tabs>
        <w:tab w:val="clear" w:pos="720"/>
        <w:tab w:val="clear" w:pos="5040"/>
        <w:tab w:val="clear" w:pos="10080"/>
      </w:tabs>
    </w:pPr>
  </w:style>
  <w:style w:type="paragraph" w:styleId="BodyText2">
    <w:name w:val="Body Text 2"/>
    <w:basedOn w:val="Normal"/>
    <w:rsid w:val="00E86EDB"/>
    <w:pPr>
      <w:tabs>
        <w:tab w:val="left" w:pos="0"/>
      </w:tabs>
    </w:pPr>
    <w:rPr>
      <w:sz w:val="18"/>
    </w:rPr>
  </w:style>
  <w:style w:type="paragraph" w:styleId="ListParagraph">
    <w:name w:val="List Paragraph"/>
    <w:basedOn w:val="Normal"/>
    <w:uiPriority w:val="34"/>
    <w:qFormat/>
    <w:rsid w:val="001F6599"/>
    <w:pPr>
      <w:ind w:left="720"/>
      <w:contextualSpacing/>
    </w:pPr>
  </w:style>
  <w:style w:type="paragraph" w:styleId="BalloonText">
    <w:name w:val="Balloon Text"/>
    <w:basedOn w:val="Normal"/>
    <w:link w:val="BalloonTextChar"/>
    <w:rsid w:val="0028647D"/>
    <w:rPr>
      <w:rFonts w:ascii="Tahoma" w:hAnsi="Tahoma" w:cs="Tahoma"/>
      <w:sz w:val="16"/>
      <w:szCs w:val="16"/>
    </w:rPr>
  </w:style>
  <w:style w:type="character" w:customStyle="1" w:styleId="BalloonTextChar">
    <w:name w:val="Balloon Text Char"/>
    <w:basedOn w:val="DefaultParagraphFont"/>
    <w:link w:val="BalloonText"/>
    <w:rsid w:val="0028647D"/>
    <w:rPr>
      <w:rFonts w:ascii="Tahoma" w:hAnsi="Tahoma" w:cs="Tahoma"/>
      <w:sz w:val="16"/>
      <w:szCs w:val="16"/>
    </w:rPr>
  </w:style>
  <w:style w:type="character" w:styleId="Hyperlink">
    <w:name w:val="Hyperlink"/>
    <w:basedOn w:val="DefaultParagraphFont"/>
    <w:rsid w:val="00D9426B"/>
    <w:rPr>
      <w:color w:val="0000FF" w:themeColor="hyperlink"/>
      <w:u w:val="single"/>
    </w:rPr>
  </w:style>
  <w:style w:type="character" w:customStyle="1" w:styleId="HeaderChar">
    <w:name w:val="Header Char"/>
    <w:basedOn w:val="DefaultParagraphFont"/>
    <w:link w:val="Header"/>
    <w:locked/>
    <w:rsid w:val="00FA29B5"/>
    <w:rPr>
      <w:sz w:val="22"/>
    </w:rPr>
  </w:style>
  <w:style w:type="character" w:customStyle="1" w:styleId="FooterChar">
    <w:name w:val="Footer Char"/>
    <w:basedOn w:val="DefaultParagraphFont"/>
    <w:link w:val="Footer"/>
    <w:locked/>
    <w:rsid w:val="00FA29B5"/>
    <w:rPr>
      <w:sz w:val="22"/>
    </w:rPr>
  </w:style>
  <w:style w:type="character" w:customStyle="1" w:styleId="Heading2Char">
    <w:name w:val="Heading 2 Char"/>
    <w:basedOn w:val="DefaultParagraphFont"/>
    <w:link w:val="Heading2"/>
    <w:semiHidden/>
    <w:rsid w:val="00B16411"/>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oquendo.ana@epa.gov"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davis@ectinc.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Tracy.A.White@dep.state.fl.us"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ul.newman@sug.com" TargetMode="External"/><Relationship Id="rId5" Type="http://schemas.openxmlformats.org/officeDocument/2006/relationships/webSettings" Target="webSettings.xml"/><Relationship Id="rId15" Type="http://schemas.openxmlformats.org/officeDocument/2006/relationships/hyperlink" Target="mailto:barbara.friday@dep.state.fl.us" TargetMode="External"/><Relationship Id="rId10" Type="http://schemas.openxmlformats.org/officeDocument/2006/relationships/hyperlink" Target="mailto:dave.shellhouse@sug.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hazziez.natasha@epa.gov"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244BA-3FDC-4696-86AD-9A7B4DBE3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Pages>
  <Words>1212</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STATE OF FLORIDA</vt:lpstr>
    </vt:vector>
  </TitlesOfParts>
  <Company>DARM</Company>
  <LinksUpToDate>false</LinksUpToDate>
  <CharactersWithSpaces>8105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FLORIDA</dc:title>
  <dc:creator>Bruce Mitchell</dc:creator>
  <cp:lastModifiedBy>Luppert, Martha</cp:lastModifiedBy>
  <cp:revision>19</cp:revision>
  <cp:lastPrinted>2010-10-27T20:13:00Z</cp:lastPrinted>
  <dcterms:created xsi:type="dcterms:W3CDTF">2014-07-02T19:47:00Z</dcterms:created>
  <dcterms:modified xsi:type="dcterms:W3CDTF">2014-07-03T19:02:00Z</dcterms:modified>
</cp:coreProperties>
</file>